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0A8" w:rsidRPr="00F738A4" w:rsidRDefault="003670A8" w:rsidP="00F738A4">
      <w:pPr>
        <w:pStyle w:val="verbale"/>
        <w:widowControl/>
        <w:spacing w:after="0" w:line="480" w:lineRule="auto"/>
        <w:jc w:val="center"/>
        <w:rPr>
          <w:rFonts w:ascii="Verdana" w:hAnsi="Verdana" w:cs="Arial"/>
          <w:b/>
          <w:bCs/>
          <w:sz w:val="24"/>
          <w:szCs w:val="24"/>
        </w:rPr>
      </w:pPr>
      <w:r w:rsidRPr="00F738A4">
        <w:rPr>
          <w:rFonts w:ascii="Verdana" w:hAnsi="Verdana" w:cs="Arial"/>
          <w:b/>
          <w:bCs/>
          <w:sz w:val="24"/>
          <w:szCs w:val="24"/>
        </w:rPr>
        <w:t xml:space="preserve">VERBALE DELLA RIUNIONE DEL CONSIGLIO </w:t>
      </w:r>
      <w:r w:rsidR="00131E7E" w:rsidRPr="00F738A4">
        <w:rPr>
          <w:rFonts w:ascii="Verdana" w:hAnsi="Verdana" w:cs="Arial"/>
          <w:b/>
          <w:bCs/>
          <w:sz w:val="24"/>
          <w:szCs w:val="24"/>
        </w:rPr>
        <w:t>DI CLASSE</w:t>
      </w:r>
    </w:p>
    <w:p w:rsidR="003670A8" w:rsidRPr="00F738A4" w:rsidRDefault="003670A8" w:rsidP="00F738A4">
      <w:pPr>
        <w:pStyle w:val="verbale"/>
        <w:widowControl/>
        <w:tabs>
          <w:tab w:val="left" w:pos="1941"/>
          <w:tab w:val="center" w:pos="5232"/>
        </w:tabs>
        <w:spacing w:after="0" w:line="480" w:lineRule="auto"/>
        <w:jc w:val="left"/>
        <w:rPr>
          <w:rFonts w:ascii="Verdana" w:hAnsi="Verdana" w:cs="Arial"/>
          <w:b/>
          <w:bCs/>
          <w:sz w:val="24"/>
          <w:szCs w:val="24"/>
        </w:rPr>
      </w:pPr>
      <w:r w:rsidRPr="00F738A4">
        <w:rPr>
          <w:rFonts w:ascii="Verdana" w:hAnsi="Verdana" w:cs="Arial"/>
          <w:b/>
          <w:bCs/>
          <w:sz w:val="24"/>
          <w:szCs w:val="24"/>
        </w:rPr>
        <w:tab/>
      </w:r>
      <w:r w:rsidRPr="00F738A4">
        <w:rPr>
          <w:rFonts w:ascii="Verdana" w:hAnsi="Verdana" w:cs="Arial"/>
          <w:b/>
          <w:bCs/>
          <w:sz w:val="24"/>
          <w:szCs w:val="24"/>
        </w:rPr>
        <w:tab/>
        <w:t>N._____/A.S.______</w:t>
      </w:r>
    </w:p>
    <w:p w:rsidR="003670A8" w:rsidRPr="00414D8C" w:rsidRDefault="003670A8" w:rsidP="00F738A4">
      <w:pPr>
        <w:pStyle w:val="verbale"/>
        <w:widowControl/>
        <w:spacing w:after="0" w:line="240" w:lineRule="auto"/>
        <w:rPr>
          <w:rFonts w:ascii="Verdana" w:hAnsi="Verdana" w:cs="Arial"/>
          <w:sz w:val="22"/>
          <w:szCs w:val="22"/>
        </w:rPr>
      </w:pPr>
      <w:r w:rsidRPr="00F738A4">
        <w:rPr>
          <w:rFonts w:ascii="Verdana" w:hAnsi="Verdana" w:cs="Arial"/>
          <w:bCs/>
          <w:sz w:val="22"/>
          <w:szCs w:val="22"/>
        </w:rPr>
        <w:t>CLASSE</w:t>
      </w:r>
      <w:r w:rsidRPr="00F738A4">
        <w:rPr>
          <w:rFonts w:ascii="Verdana" w:hAnsi="Verdana" w:cs="Arial"/>
          <w:b/>
          <w:sz w:val="22"/>
          <w:szCs w:val="22"/>
        </w:rPr>
        <w:t>________</w:t>
      </w:r>
      <w:r w:rsidRPr="00F738A4">
        <w:rPr>
          <w:rFonts w:ascii="Verdana" w:hAnsi="Verdana" w:cs="Arial"/>
          <w:bCs/>
          <w:sz w:val="22"/>
          <w:szCs w:val="22"/>
        </w:rPr>
        <w:t>SEZIONE</w:t>
      </w:r>
      <w:r w:rsidRPr="00F738A4">
        <w:rPr>
          <w:rFonts w:ascii="Verdana" w:hAnsi="Verdana" w:cs="Arial"/>
          <w:b/>
          <w:sz w:val="22"/>
          <w:szCs w:val="22"/>
        </w:rPr>
        <w:t>_______</w:t>
      </w:r>
      <w:r w:rsidRPr="00F738A4">
        <w:rPr>
          <w:rFonts w:ascii="Verdana" w:hAnsi="Verdana" w:cs="Arial"/>
          <w:bCs/>
          <w:sz w:val="22"/>
          <w:szCs w:val="22"/>
        </w:rPr>
        <w:t>SPECIALIZZAZIONE</w:t>
      </w:r>
      <w:r w:rsidRPr="00F738A4">
        <w:rPr>
          <w:rFonts w:ascii="Verdana" w:hAnsi="Verdana" w:cs="Arial"/>
          <w:b/>
          <w:sz w:val="22"/>
          <w:szCs w:val="22"/>
        </w:rPr>
        <w:t>_________________</w:t>
      </w:r>
    </w:p>
    <w:p w:rsidR="00F738A4" w:rsidRPr="00796D76" w:rsidRDefault="00F738A4" w:rsidP="00796D76">
      <w:pPr>
        <w:jc w:val="both"/>
        <w:rPr>
          <w:rFonts w:ascii="Verdana" w:hAnsi="Verdana" w:cs="Arial"/>
          <w:sz w:val="22"/>
          <w:szCs w:val="22"/>
        </w:rPr>
      </w:pPr>
    </w:p>
    <w:p w:rsidR="003670A8" w:rsidRPr="00414D8C" w:rsidRDefault="003670A8" w:rsidP="00F738A4">
      <w:pPr>
        <w:pStyle w:val="Titolo1"/>
        <w:numPr>
          <w:ilvl w:val="0"/>
          <w:numId w:val="0"/>
        </w:numPr>
        <w:rPr>
          <w:rFonts w:ascii="Verdana" w:hAnsi="Verdana" w:cs="Arial"/>
          <w:sz w:val="22"/>
          <w:szCs w:val="22"/>
        </w:rPr>
      </w:pPr>
      <w:r w:rsidRPr="00F738A4">
        <w:rPr>
          <w:rFonts w:ascii="Verdana" w:hAnsi="Verdana" w:cs="Arial"/>
          <w:b/>
          <w:sz w:val="22"/>
          <w:szCs w:val="22"/>
        </w:rPr>
        <w:t>Oggi___________________________________alle ore______________si è riunito il Consiglio della Classe_______________________________ al fine di procedere alle operazioni previste dall’ordine del giorno allegato.</w:t>
      </w:r>
    </w:p>
    <w:p w:rsidR="003670A8" w:rsidRPr="00796D76" w:rsidRDefault="003670A8" w:rsidP="00796D76">
      <w:pPr>
        <w:jc w:val="both"/>
        <w:rPr>
          <w:rFonts w:ascii="Verdana" w:hAnsi="Verdana" w:cs="Arial"/>
          <w:sz w:val="22"/>
          <w:szCs w:val="22"/>
        </w:rPr>
      </w:pPr>
    </w:p>
    <w:p w:rsidR="00E95CA2" w:rsidRDefault="003670A8" w:rsidP="00E45E42">
      <w:pPr>
        <w:jc w:val="both"/>
        <w:rPr>
          <w:rFonts w:ascii="Verdana" w:hAnsi="Verdana" w:cs="Arial"/>
          <w:sz w:val="22"/>
          <w:szCs w:val="22"/>
        </w:rPr>
      </w:pPr>
      <w:r w:rsidRPr="00F738A4">
        <w:rPr>
          <w:rFonts w:ascii="Verdana" w:hAnsi="Verdana" w:cs="Arial"/>
          <w:sz w:val="22"/>
          <w:szCs w:val="22"/>
        </w:rPr>
        <w:t xml:space="preserve">Risultano presenti i docenti </w:t>
      </w:r>
      <w:r w:rsidR="00E95CA2">
        <w:rPr>
          <w:rFonts w:ascii="Verdana" w:hAnsi="Verdana" w:cs="Arial"/>
          <w:sz w:val="22"/>
          <w:szCs w:val="22"/>
        </w:rPr>
        <w:t>del consiglio di classe ad eccezione di:</w:t>
      </w:r>
    </w:p>
    <w:p w:rsidR="00E95CA2" w:rsidRDefault="00E95CA2" w:rsidP="00E45E42">
      <w:pPr>
        <w:jc w:val="both"/>
        <w:rPr>
          <w:rFonts w:ascii="Verdana" w:hAnsi="Verdana"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59"/>
        <w:gridCol w:w="3259"/>
        <w:gridCol w:w="3260"/>
      </w:tblGrid>
      <w:tr w:rsidR="00E95CA2" w:rsidRPr="00623030" w:rsidTr="00623030">
        <w:tc>
          <w:tcPr>
            <w:tcW w:w="3259" w:type="dxa"/>
          </w:tcPr>
          <w:p w:rsidR="00E95CA2" w:rsidRPr="00623030" w:rsidRDefault="00E95CA2" w:rsidP="00623030">
            <w:pPr>
              <w:jc w:val="both"/>
              <w:rPr>
                <w:rFonts w:ascii="Verdana" w:hAnsi="Verdana" w:cs="Arial"/>
                <w:sz w:val="22"/>
                <w:szCs w:val="22"/>
              </w:rPr>
            </w:pPr>
            <w:r w:rsidRPr="00623030">
              <w:rPr>
                <w:rFonts w:ascii="Verdana" w:hAnsi="Verdana" w:cs="Arial"/>
                <w:sz w:val="22"/>
                <w:szCs w:val="22"/>
              </w:rPr>
              <w:t>Docente assente</w:t>
            </w:r>
          </w:p>
        </w:tc>
        <w:tc>
          <w:tcPr>
            <w:tcW w:w="3259" w:type="dxa"/>
          </w:tcPr>
          <w:p w:rsidR="00E95CA2" w:rsidRPr="00623030" w:rsidRDefault="00E95CA2" w:rsidP="00623030">
            <w:pPr>
              <w:jc w:val="both"/>
              <w:rPr>
                <w:rFonts w:ascii="Verdana" w:hAnsi="Verdana" w:cs="Arial"/>
                <w:sz w:val="22"/>
                <w:szCs w:val="22"/>
              </w:rPr>
            </w:pPr>
            <w:r w:rsidRPr="00623030">
              <w:rPr>
                <w:rFonts w:ascii="Verdana" w:hAnsi="Verdana" w:cs="Arial"/>
                <w:sz w:val="22"/>
                <w:szCs w:val="22"/>
              </w:rPr>
              <w:t>Motivazione</w:t>
            </w:r>
          </w:p>
        </w:tc>
        <w:tc>
          <w:tcPr>
            <w:tcW w:w="3260" w:type="dxa"/>
          </w:tcPr>
          <w:p w:rsidR="00E95CA2" w:rsidRPr="00623030" w:rsidRDefault="00E95CA2" w:rsidP="00623030">
            <w:pPr>
              <w:jc w:val="both"/>
              <w:rPr>
                <w:rFonts w:ascii="Verdana" w:hAnsi="Verdana" w:cs="Arial"/>
                <w:sz w:val="22"/>
                <w:szCs w:val="22"/>
              </w:rPr>
            </w:pPr>
            <w:r w:rsidRPr="00623030">
              <w:rPr>
                <w:rFonts w:ascii="Verdana" w:hAnsi="Verdana" w:cs="Arial"/>
                <w:sz w:val="22"/>
                <w:szCs w:val="22"/>
              </w:rPr>
              <w:t>Sostituito da</w:t>
            </w:r>
          </w:p>
        </w:tc>
      </w:tr>
      <w:tr w:rsidR="00E95CA2" w:rsidRPr="00623030" w:rsidTr="00623030">
        <w:tc>
          <w:tcPr>
            <w:tcW w:w="3259" w:type="dxa"/>
          </w:tcPr>
          <w:p w:rsidR="00E95CA2" w:rsidRPr="00623030" w:rsidRDefault="00E95CA2" w:rsidP="00623030">
            <w:pPr>
              <w:jc w:val="both"/>
              <w:rPr>
                <w:rFonts w:ascii="Verdana" w:hAnsi="Verdana" w:cs="Arial"/>
                <w:sz w:val="22"/>
                <w:szCs w:val="22"/>
              </w:rPr>
            </w:pPr>
          </w:p>
        </w:tc>
        <w:tc>
          <w:tcPr>
            <w:tcW w:w="3259" w:type="dxa"/>
          </w:tcPr>
          <w:p w:rsidR="00E95CA2" w:rsidRPr="00623030" w:rsidRDefault="00E95CA2" w:rsidP="00623030">
            <w:pPr>
              <w:jc w:val="both"/>
              <w:rPr>
                <w:rFonts w:ascii="Verdana" w:hAnsi="Verdana" w:cs="Arial"/>
                <w:sz w:val="22"/>
                <w:szCs w:val="22"/>
              </w:rPr>
            </w:pPr>
          </w:p>
        </w:tc>
        <w:tc>
          <w:tcPr>
            <w:tcW w:w="3260" w:type="dxa"/>
          </w:tcPr>
          <w:p w:rsidR="00E95CA2" w:rsidRPr="00623030" w:rsidRDefault="00E95CA2" w:rsidP="00623030">
            <w:pPr>
              <w:jc w:val="both"/>
              <w:rPr>
                <w:rFonts w:ascii="Verdana" w:hAnsi="Verdana" w:cs="Arial"/>
                <w:sz w:val="22"/>
                <w:szCs w:val="22"/>
              </w:rPr>
            </w:pPr>
          </w:p>
        </w:tc>
      </w:tr>
    </w:tbl>
    <w:p w:rsidR="00E95CA2" w:rsidRDefault="00E95CA2" w:rsidP="00E45E42">
      <w:pPr>
        <w:jc w:val="both"/>
        <w:rPr>
          <w:rFonts w:ascii="Verdana" w:hAnsi="Verdana" w:cs="Arial"/>
          <w:sz w:val="22"/>
          <w:szCs w:val="22"/>
        </w:rPr>
      </w:pPr>
    </w:p>
    <w:p w:rsidR="00620EEE" w:rsidRPr="00982983" w:rsidRDefault="00620EEE" w:rsidP="00620EEE">
      <w:pPr>
        <w:rPr>
          <w:rFonts w:ascii="Verdana" w:hAnsi="Verdana"/>
        </w:rPr>
      </w:pPr>
      <w:r w:rsidRPr="00982983">
        <w:rPr>
          <w:rFonts w:ascii="Verdana" w:hAnsi="Verdana"/>
        </w:rPr>
        <w:t>Presiede la riunione</w:t>
      </w:r>
      <w:r>
        <w:rPr>
          <w:rFonts w:ascii="Verdana" w:hAnsi="Verdana"/>
        </w:rPr>
        <w:t xml:space="preserve"> i</w:t>
      </w:r>
      <w:r w:rsidRPr="00982983">
        <w:rPr>
          <w:rFonts w:ascii="Verdana" w:hAnsi="Verdana"/>
        </w:rPr>
        <w:t xml:space="preserve">l Dirigente Scolastico </w:t>
      </w:r>
      <w:r>
        <w:rPr>
          <w:rFonts w:ascii="Verdana" w:hAnsi="Verdana"/>
        </w:rPr>
        <w:t>[i</w:t>
      </w:r>
      <w:r w:rsidRPr="00982983">
        <w:rPr>
          <w:rFonts w:ascii="Verdana" w:hAnsi="Verdana"/>
        </w:rPr>
        <w:t>l Docente Delegato prof. ………………</w:t>
      </w:r>
      <w:r>
        <w:rPr>
          <w:rFonts w:ascii="Verdana" w:hAnsi="Verdana"/>
        </w:rPr>
        <w:t>]</w:t>
      </w:r>
    </w:p>
    <w:p w:rsidR="003670A8" w:rsidRPr="00F738A4" w:rsidRDefault="003670A8" w:rsidP="00E45E42">
      <w:pPr>
        <w:jc w:val="both"/>
        <w:rPr>
          <w:rFonts w:ascii="Verdana" w:hAnsi="Verdana" w:cs="Arial"/>
          <w:sz w:val="22"/>
          <w:szCs w:val="22"/>
        </w:rPr>
      </w:pPr>
    </w:p>
    <w:p w:rsidR="00F738A4" w:rsidRPr="00796D76" w:rsidRDefault="00F738A4" w:rsidP="00796D76">
      <w:pPr>
        <w:jc w:val="both"/>
        <w:rPr>
          <w:rFonts w:ascii="Verdana" w:hAnsi="Verdana" w:cs="Arial"/>
          <w:sz w:val="22"/>
          <w:szCs w:val="22"/>
        </w:rPr>
      </w:pPr>
    </w:p>
    <w:p w:rsidR="008A3BD0" w:rsidRDefault="008A3BD0" w:rsidP="00916D1D">
      <w:pPr>
        <w:pStyle w:val="Titolo4"/>
        <w:numPr>
          <w:ilvl w:val="0"/>
          <w:numId w:val="0"/>
        </w:numPr>
        <w:ind w:left="864" w:hanging="864"/>
        <w:rPr>
          <w:rFonts w:ascii="Verdana" w:hAnsi="Verdana" w:cs="Arial"/>
          <w:sz w:val="22"/>
          <w:szCs w:val="22"/>
        </w:rPr>
      </w:pPr>
      <w:r>
        <w:rPr>
          <w:rFonts w:ascii="Verdana" w:hAnsi="Verdana" w:cs="Arial"/>
          <w:sz w:val="22"/>
          <w:szCs w:val="22"/>
        </w:rPr>
        <w:t>Esame della situazione della classe</w:t>
      </w:r>
    </w:p>
    <w:p w:rsidR="005209AD" w:rsidRDefault="008A3BD0" w:rsidP="005209AD">
      <w:pPr>
        <w:pStyle w:val="verbale"/>
        <w:widowControl/>
        <w:spacing w:before="120" w:after="0"/>
        <w:rPr>
          <w:sz w:val="24"/>
        </w:rPr>
      </w:pPr>
      <w:r w:rsidRPr="005D42C3">
        <w:rPr>
          <w:rFonts w:ascii="Verdana" w:hAnsi="Verdana"/>
          <w:sz w:val="22"/>
          <w:szCs w:val="22"/>
        </w:rPr>
        <w:t>Il consiglio esamina la situazione generale della classe ed esprime le seguenti valutazioni globali relativamente alla condotta e all’impegno degli studenti:</w:t>
      </w:r>
    </w:p>
    <w:p w:rsidR="00180729" w:rsidRDefault="00180729" w:rsidP="00F738A4">
      <w:pPr>
        <w:rPr>
          <w:rFonts w:ascii="Verdana" w:hAnsi="Verdana" w:cs="Arial"/>
          <w:sz w:val="22"/>
          <w:szCs w:val="22"/>
        </w:rPr>
      </w:pPr>
    </w:p>
    <w:p w:rsidR="00D0222D" w:rsidRPr="00F738A4" w:rsidRDefault="00D0222D" w:rsidP="00F738A4">
      <w:pPr>
        <w:rPr>
          <w:rFonts w:ascii="Verdana" w:hAnsi="Verdana" w:cs="Arial"/>
          <w:sz w:val="22"/>
          <w:szCs w:val="22"/>
        </w:rPr>
      </w:pPr>
    </w:p>
    <w:p w:rsidR="008A3BD0" w:rsidRPr="00F738A4" w:rsidRDefault="008A3BD0" w:rsidP="00916D1D">
      <w:pPr>
        <w:jc w:val="both"/>
        <w:rPr>
          <w:rFonts w:ascii="Verdana" w:hAnsi="Verdana" w:cs="Arial"/>
          <w:b/>
          <w:sz w:val="22"/>
          <w:szCs w:val="22"/>
        </w:rPr>
      </w:pPr>
      <w:r w:rsidRPr="005D42C3">
        <w:rPr>
          <w:rFonts w:ascii="Verdana" w:hAnsi="Verdana"/>
          <w:b/>
          <w:bCs/>
          <w:sz w:val="22"/>
          <w:szCs w:val="22"/>
        </w:rPr>
        <w:t>Esame delle assenze con particolare riguardo a quelle ingiustificate</w:t>
      </w:r>
      <w:r w:rsidR="00BA1D37">
        <w:rPr>
          <w:rFonts w:ascii="Verdana" w:hAnsi="Verdana"/>
          <w:b/>
          <w:bCs/>
          <w:sz w:val="22"/>
          <w:szCs w:val="22"/>
        </w:rPr>
        <w:t xml:space="preserve"> </w:t>
      </w:r>
      <w:r w:rsidRPr="005D42C3">
        <w:rPr>
          <w:rFonts w:ascii="Verdana" w:hAnsi="Verdana"/>
          <w:b/>
          <w:bCs/>
          <w:sz w:val="22"/>
          <w:szCs w:val="22"/>
        </w:rPr>
        <w:t>e</w:t>
      </w:r>
      <w:r>
        <w:rPr>
          <w:rFonts w:ascii="Verdana" w:hAnsi="Verdana"/>
          <w:b/>
          <w:bCs/>
          <w:sz w:val="22"/>
          <w:szCs w:val="22"/>
        </w:rPr>
        <w:t>d</w:t>
      </w:r>
      <w:r w:rsidRPr="005D42C3">
        <w:rPr>
          <w:rFonts w:ascii="Verdana" w:hAnsi="Verdana"/>
          <w:b/>
          <w:bCs/>
          <w:sz w:val="22"/>
          <w:szCs w:val="22"/>
        </w:rPr>
        <w:t xml:space="preserve"> eventuali</w:t>
      </w:r>
      <w:r w:rsidR="00BA1D37">
        <w:rPr>
          <w:rFonts w:ascii="Verdana" w:hAnsi="Verdana"/>
          <w:b/>
          <w:bCs/>
          <w:sz w:val="22"/>
          <w:szCs w:val="22"/>
        </w:rPr>
        <w:t xml:space="preserve"> </w:t>
      </w:r>
      <w:r w:rsidRPr="005D42C3">
        <w:rPr>
          <w:rFonts w:ascii="Verdana" w:hAnsi="Verdana"/>
          <w:b/>
          <w:bCs/>
          <w:sz w:val="22"/>
          <w:szCs w:val="22"/>
        </w:rPr>
        <w:t>provvedimenti disciplinari (in caso numero proporzionalmente elevato di assenze è necessario avvisare la famiglia o lo studente maggiorenne</w:t>
      </w:r>
      <w:r>
        <w:rPr>
          <w:rFonts w:ascii="Verdana" w:hAnsi="Verdana"/>
          <w:b/>
          <w:bCs/>
          <w:sz w:val="22"/>
          <w:szCs w:val="22"/>
        </w:rPr>
        <w:t xml:space="preserve"> - rif. Circ. n°</w:t>
      </w:r>
      <w:r w:rsidR="00304C74">
        <w:rPr>
          <w:rFonts w:ascii="Verdana" w:hAnsi="Verdana"/>
          <w:b/>
          <w:bCs/>
          <w:sz w:val="22"/>
          <w:szCs w:val="22"/>
        </w:rPr>
        <w:t>94</w:t>
      </w:r>
      <w:r w:rsidR="002058DB">
        <w:rPr>
          <w:rFonts w:ascii="Verdana" w:hAnsi="Verdana"/>
          <w:b/>
          <w:bCs/>
          <w:sz w:val="22"/>
          <w:szCs w:val="22"/>
        </w:rPr>
        <w:t xml:space="preserve"> del </w:t>
      </w:r>
      <w:r w:rsidR="00304C74">
        <w:rPr>
          <w:rFonts w:ascii="Verdana" w:hAnsi="Verdana"/>
          <w:b/>
          <w:bCs/>
          <w:sz w:val="22"/>
          <w:szCs w:val="22"/>
        </w:rPr>
        <w:t>20</w:t>
      </w:r>
      <w:r>
        <w:rPr>
          <w:rFonts w:ascii="Verdana" w:hAnsi="Verdana"/>
          <w:b/>
          <w:bCs/>
          <w:sz w:val="22"/>
          <w:szCs w:val="22"/>
        </w:rPr>
        <w:t>/</w:t>
      </w:r>
      <w:r w:rsidR="00226F4D">
        <w:rPr>
          <w:rFonts w:ascii="Verdana" w:hAnsi="Verdana"/>
          <w:b/>
          <w:bCs/>
          <w:sz w:val="22"/>
          <w:szCs w:val="22"/>
        </w:rPr>
        <w:t>1</w:t>
      </w:r>
      <w:r w:rsidR="00304C74">
        <w:rPr>
          <w:rFonts w:ascii="Verdana" w:hAnsi="Verdana"/>
          <w:b/>
          <w:bCs/>
          <w:sz w:val="22"/>
          <w:szCs w:val="22"/>
        </w:rPr>
        <w:t>1</w:t>
      </w:r>
      <w:r>
        <w:rPr>
          <w:rFonts w:ascii="Verdana" w:hAnsi="Verdana"/>
          <w:b/>
          <w:bCs/>
          <w:sz w:val="22"/>
          <w:szCs w:val="22"/>
        </w:rPr>
        <w:t>/20</w:t>
      </w:r>
      <w:r w:rsidR="00BA1D37">
        <w:rPr>
          <w:rFonts w:ascii="Verdana" w:hAnsi="Verdana"/>
          <w:b/>
          <w:bCs/>
          <w:sz w:val="22"/>
          <w:szCs w:val="22"/>
        </w:rPr>
        <w:t>2</w:t>
      </w:r>
      <w:r w:rsidR="00304C74">
        <w:rPr>
          <w:rFonts w:ascii="Verdana" w:hAnsi="Verdana"/>
          <w:b/>
          <w:bCs/>
          <w:sz w:val="22"/>
          <w:szCs w:val="22"/>
        </w:rPr>
        <w:t>4</w:t>
      </w:r>
      <w:r w:rsidRPr="005D42C3">
        <w:rPr>
          <w:rFonts w:ascii="Verdana" w:hAnsi="Verdana"/>
          <w:b/>
          <w:bCs/>
          <w:sz w:val="22"/>
          <w:szCs w:val="22"/>
        </w:rPr>
        <w:t>).</w:t>
      </w:r>
    </w:p>
    <w:p w:rsidR="00180729" w:rsidRDefault="00180729" w:rsidP="00F738A4">
      <w:pPr>
        <w:rPr>
          <w:rFonts w:ascii="Verdana" w:hAnsi="Verdana" w:cs="Arial"/>
          <w:sz w:val="22"/>
          <w:szCs w:val="22"/>
        </w:rPr>
      </w:pPr>
    </w:p>
    <w:p w:rsidR="00D0222D" w:rsidRPr="00F738A4" w:rsidRDefault="00D0222D" w:rsidP="00F738A4">
      <w:pPr>
        <w:rPr>
          <w:rFonts w:ascii="Verdana" w:hAnsi="Verdana" w:cs="Arial"/>
          <w:sz w:val="22"/>
          <w:szCs w:val="22"/>
        </w:rPr>
      </w:pPr>
    </w:p>
    <w:p w:rsidR="00E2372E" w:rsidRPr="00F738A4" w:rsidRDefault="005F5F8B" w:rsidP="00916D1D">
      <w:pPr>
        <w:jc w:val="both"/>
        <w:rPr>
          <w:rFonts w:ascii="Verdana" w:hAnsi="Verdana" w:cs="Arial"/>
          <w:b/>
          <w:sz w:val="22"/>
          <w:szCs w:val="22"/>
        </w:rPr>
      </w:pPr>
      <w:r>
        <w:rPr>
          <w:rFonts w:ascii="Verdana" w:hAnsi="Verdana"/>
          <w:b/>
          <w:bCs/>
          <w:sz w:val="22"/>
          <w:szCs w:val="22"/>
        </w:rPr>
        <w:t xml:space="preserve">Operazioni di SCRUTINIO del </w:t>
      </w:r>
      <w:r w:rsidR="008B25A5" w:rsidRPr="005D42C3">
        <w:rPr>
          <w:rFonts w:ascii="Verdana" w:hAnsi="Verdana"/>
          <w:b/>
          <w:bCs/>
          <w:sz w:val="22"/>
          <w:szCs w:val="22"/>
        </w:rPr>
        <w:t xml:space="preserve">1° QUADRIMESTRE: delibera e </w:t>
      </w:r>
      <w:r w:rsidR="008B25A5">
        <w:rPr>
          <w:rFonts w:ascii="Verdana" w:hAnsi="Verdana"/>
          <w:b/>
          <w:bCs/>
          <w:sz w:val="22"/>
          <w:szCs w:val="22"/>
        </w:rPr>
        <w:t>cari</w:t>
      </w:r>
      <w:r>
        <w:rPr>
          <w:rFonts w:ascii="Verdana" w:hAnsi="Verdana"/>
          <w:b/>
          <w:bCs/>
          <w:sz w:val="22"/>
          <w:szCs w:val="22"/>
        </w:rPr>
        <w:softHyphen/>
      </w:r>
      <w:r w:rsidR="008B25A5">
        <w:rPr>
          <w:rFonts w:ascii="Verdana" w:hAnsi="Verdana"/>
          <w:b/>
          <w:bCs/>
          <w:sz w:val="22"/>
          <w:szCs w:val="22"/>
        </w:rPr>
        <w:t xml:space="preserve">camento dei voti di </w:t>
      </w:r>
      <w:r w:rsidR="006C36DB">
        <w:rPr>
          <w:rFonts w:ascii="Verdana" w:hAnsi="Verdana"/>
          <w:b/>
          <w:bCs/>
          <w:sz w:val="22"/>
          <w:szCs w:val="22"/>
        </w:rPr>
        <w:t>comportamento</w:t>
      </w:r>
      <w:r w:rsidR="008B25A5">
        <w:rPr>
          <w:rFonts w:ascii="Verdana" w:hAnsi="Verdana"/>
          <w:b/>
          <w:bCs/>
          <w:sz w:val="22"/>
          <w:szCs w:val="22"/>
        </w:rPr>
        <w:t xml:space="preserve"> e delibera collegiale dei voti delle diverse discipline</w:t>
      </w:r>
      <w:r w:rsidR="008B25A5" w:rsidRPr="005D42C3">
        <w:rPr>
          <w:rFonts w:ascii="Verdana" w:hAnsi="Verdana"/>
          <w:b/>
          <w:bCs/>
          <w:sz w:val="22"/>
          <w:szCs w:val="22"/>
        </w:rPr>
        <w:t xml:space="preserve"> </w:t>
      </w:r>
      <w:r w:rsidR="00D76573">
        <w:rPr>
          <w:rFonts w:ascii="Verdana" w:hAnsi="Verdana"/>
          <w:b/>
          <w:bCs/>
          <w:sz w:val="22"/>
          <w:szCs w:val="22"/>
        </w:rPr>
        <w:t>(compreso voto di Educazione Civica)</w:t>
      </w:r>
    </w:p>
    <w:p w:rsidR="008B25A5" w:rsidRPr="005D42C3" w:rsidRDefault="008B25A5" w:rsidP="008B25A5">
      <w:pPr>
        <w:pStyle w:val="verbale"/>
        <w:widowControl/>
        <w:spacing w:after="0" w:line="240" w:lineRule="auto"/>
        <w:contextualSpacing/>
        <w:rPr>
          <w:rFonts w:ascii="Verdana" w:hAnsi="Verdana"/>
          <w:sz w:val="22"/>
          <w:szCs w:val="22"/>
        </w:rPr>
      </w:pPr>
      <w:r w:rsidRPr="005D42C3">
        <w:rPr>
          <w:rFonts w:ascii="Verdana" w:hAnsi="Verdana"/>
          <w:sz w:val="22"/>
          <w:szCs w:val="22"/>
        </w:rPr>
        <w:t>Il consiglio di classe esamina il comportamento degli studenti e il profitto nelle sing</w:t>
      </w:r>
      <w:r w:rsidR="00175B7D">
        <w:rPr>
          <w:rFonts w:ascii="Verdana" w:hAnsi="Verdana"/>
          <w:sz w:val="22"/>
          <w:szCs w:val="22"/>
        </w:rPr>
        <w:t>ole discipline e verbalizza,</w:t>
      </w:r>
      <w:r w:rsidRPr="005D42C3">
        <w:rPr>
          <w:rFonts w:ascii="Verdana" w:hAnsi="Verdana"/>
          <w:sz w:val="22"/>
          <w:szCs w:val="22"/>
        </w:rPr>
        <w:t xml:space="preserve"> prima di procedere alle deliberazioni relative ai singoli studenti, in ottemperanza a quanto previsto dalle norme vigenti, </w:t>
      </w:r>
      <w:r w:rsidR="00175B7D">
        <w:rPr>
          <w:rFonts w:ascii="Verdana" w:hAnsi="Verdana"/>
          <w:sz w:val="22"/>
          <w:szCs w:val="22"/>
        </w:rPr>
        <w:t xml:space="preserve">di </w:t>
      </w:r>
      <w:r w:rsidRPr="005D42C3">
        <w:rPr>
          <w:rFonts w:ascii="Verdana" w:hAnsi="Verdana"/>
          <w:sz w:val="22"/>
          <w:szCs w:val="22"/>
        </w:rPr>
        <w:t>prende</w:t>
      </w:r>
      <w:r w:rsidR="00175B7D">
        <w:rPr>
          <w:rFonts w:ascii="Verdana" w:hAnsi="Verdana"/>
          <w:sz w:val="22"/>
          <w:szCs w:val="22"/>
        </w:rPr>
        <w:t>re</w:t>
      </w:r>
      <w:r w:rsidRPr="005D42C3">
        <w:rPr>
          <w:rFonts w:ascii="Verdana" w:hAnsi="Verdana"/>
          <w:sz w:val="22"/>
          <w:szCs w:val="22"/>
        </w:rPr>
        <w:t xml:space="preserve"> atto che:</w:t>
      </w:r>
    </w:p>
    <w:p w:rsidR="008B25A5" w:rsidRPr="005D42C3" w:rsidRDefault="008B25A5" w:rsidP="008B25A5">
      <w:pPr>
        <w:pStyle w:val="verbale"/>
        <w:widowControl/>
        <w:numPr>
          <w:ilvl w:val="0"/>
          <w:numId w:val="9"/>
        </w:numPr>
        <w:spacing w:after="0" w:line="240" w:lineRule="auto"/>
        <w:contextualSpacing/>
        <w:rPr>
          <w:rFonts w:ascii="Verdana" w:hAnsi="Verdana"/>
          <w:sz w:val="22"/>
          <w:szCs w:val="22"/>
        </w:rPr>
      </w:pPr>
      <w:r w:rsidRPr="005D42C3">
        <w:rPr>
          <w:rFonts w:ascii="Verdana" w:hAnsi="Verdana"/>
          <w:sz w:val="22"/>
          <w:szCs w:val="22"/>
        </w:rPr>
        <w:t>La valutazione del comportamento degli studenti espressa in sede di scrutinio si riferisce a tutto il periodo di permanenza nella sede scolastica e comprende anche gli interventi e le attività di carattere educativo posti in essere al di fuori di essa. La valutazione viene espressa collegialmente dal Consiglio di classe e concorre, unitamente alla valutazione degli apprendimenti, alla valutazione complessiva dello studente.</w:t>
      </w:r>
    </w:p>
    <w:p w:rsidR="006659A3" w:rsidRPr="006659A3" w:rsidRDefault="008B25A5" w:rsidP="006659A3">
      <w:pPr>
        <w:pStyle w:val="verbale"/>
        <w:widowControl/>
        <w:numPr>
          <w:ilvl w:val="0"/>
          <w:numId w:val="9"/>
        </w:numPr>
        <w:spacing w:after="0" w:line="240" w:lineRule="auto"/>
        <w:contextualSpacing/>
        <w:rPr>
          <w:rFonts w:ascii="Verdana" w:hAnsi="Verdana"/>
          <w:sz w:val="22"/>
          <w:szCs w:val="22"/>
        </w:rPr>
      </w:pPr>
      <w:r w:rsidRPr="006659A3">
        <w:rPr>
          <w:rFonts w:ascii="Verdana" w:hAnsi="Verdana"/>
          <w:sz w:val="22"/>
          <w:szCs w:val="22"/>
        </w:rPr>
        <w:t xml:space="preserve">La votazione insufficiente del comportamento può essere attribuita dal Consiglio di classe </w:t>
      </w:r>
      <w:r w:rsidR="00F54567">
        <w:rPr>
          <w:rFonts w:ascii="Verdana" w:hAnsi="Verdana"/>
          <w:sz w:val="22"/>
          <w:szCs w:val="22"/>
        </w:rPr>
        <w:t xml:space="preserve">in accordo con quanto previsto dall’art. 1 commi </w:t>
      </w:r>
      <w:r w:rsidR="00C4513A">
        <w:rPr>
          <w:rFonts w:ascii="Verdana" w:hAnsi="Verdana"/>
          <w:sz w:val="22"/>
          <w:szCs w:val="22"/>
        </w:rPr>
        <w:t>4-5 della Legge n. 150 del 1/10/2024</w:t>
      </w:r>
      <w:r w:rsidRPr="006659A3">
        <w:rPr>
          <w:rFonts w:ascii="Verdana" w:hAnsi="Verdana"/>
          <w:sz w:val="22"/>
          <w:szCs w:val="22"/>
        </w:rPr>
        <w:t xml:space="preserve"> ed in ottemperanza a quanto deliberato dal collegio dei docenti. </w:t>
      </w:r>
    </w:p>
    <w:p w:rsidR="00175B7D" w:rsidRPr="006659A3" w:rsidRDefault="006659A3" w:rsidP="006659A3">
      <w:pPr>
        <w:tabs>
          <w:tab w:val="left" w:pos="1440"/>
        </w:tabs>
        <w:rPr>
          <w:rFonts w:ascii="Verdana" w:hAnsi="Verdana"/>
          <w:sz w:val="22"/>
          <w:szCs w:val="22"/>
        </w:rPr>
      </w:pPr>
      <w:r>
        <w:rPr>
          <w:rFonts w:ascii="Verdana" w:hAnsi="Verdana"/>
          <w:sz w:val="22"/>
          <w:szCs w:val="22"/>
        </w:rPr>
        <w:t>Su</w:t>
      </w:r>
      <w:r w:rsidR="00175B7D" w:rsidRPr="006659A3">
        <w:rPr>
          <w:rFonts w:ascii="Verdana" w:hAnsi="Verdana"/>
          <w:sz w:val="22"/>
          <w:szCs w:val="22"/>
        </w:rPr>
        <w:t>ccessiva</w:t>
      </w:r>
      <w:r w:rsidR="005F5F8B">
        <w:rPr>
          <w:rFonts w:ascii="Verdana" w:hAnsi="Verdana"/>
          <w:sz w:val="22"/>
          <w:szCs w:val="22"/>
        </w:rPr>
        <w:t xml:space="preserve">mente si assegnano i voti di </w:t>
      </w:r>
      <w:r w:rsidR="003C7DAA">
        <w:rPr>
          <w:rFonts w:ascii="Verdana" w:hAnsi="Verdana"/>
          <w:sz w:val="22"/>
          <w:szCs w:val="22"/>
        </w:rPr>
        <w:t>comportamento</w:t>
      </w:r>
      <w:r w:rsidR="00175B7D" w:rsidRPr="006659A3">
        <w:rPr>
          <w:rFonts w:ascii="Verdana" w:hAnsi="Verdana"/>
          <w:sz w:val="22"/>
          <w:szCs w:val="22"/>
        </w:rPr>
        <w:t xml:space="preserve">. </w:t>
      </w:r>
    </w:p>
    <w:p w:rsidR="00175B7D" w:rsidRPr="005D42C3" w:rsidRDefault="00175B7D" w:rsidP="00175B7D">
      <w:pPr>
        <w:pStyle w:val="verbale"/>
        <w:widowControl/>
        <w:spacing w:after="0" w:line="240" w:lineRule="auto"/>
        <w:contextualSpacing/>
        <w:rPr>
          <w:rFonts w:ascii="Verdana" w:hAnsi="Verdana"/>
          <w:sz w:val="22"/>
          <w:szCs w:val="22"/>
        </w:rPr>
      </w:pPr>
      <w:r w:rsidRPr="005D42C3">
        <w:rPr>
          <w:rFonts w:ascii="Verdana" w:hAnsi="Verdana"/>
          <w:sz w:val="22"/>
          <w:szCs w:val="22"/>
        </w:rPr>
        <w:t xml:space="preserve">I seguenti voti di </w:t>
      </w:r>
      <w:r w:rsidR="003C7DAA">
        <w:rPr>
          <w:rFonts w:ascii="Verdana" w:hAnsi="Verdana"/>
          <w:sz w:val="22"/>
          <w:szCs w:val="22"/>
        </w:rPr>
        <w:t>comportamento</w:t>
      </w:r>
      <w:r w:rsidRPr="005D42C3">
        <w:rPr>
          <w:rFonts w:ascii="Verdana" w:hAnsi="Verdana"/>
          <w:sz w:val="22"/>
          <w:szCs w:val="22"/>
        </w:rPr>
        <w:t xml:space="preserve"> sono attribuiti a maggioranza:</w:t>
      </w:r>
    </w:p>
    <w:p w:rsidR="008976BC" w:rsidRDefault="008976BC" w:rsidP="00F738A4">
      <w:pPr>
        <w:jc w:val="both"/>
        <w:rPr>
          <w:rFonts w:ascii="Verdana" w:hAnsi="Verdana" w:cs="Arial"/>
          <w:sz w:val="22"/>
          <w:szCs w:val="22"/>
        </w:rPr>
      </w:pPr>
    </w:p>
    <w:p w:rsidR="008976BC" w:rsidRDefault="008976BC" w:rsidP="00F738A4">
      <w:pPr>
        <w:jc w:val="both"/>
        <w:rPr>
          <w:rFonts w:ascii="Verdana" w:hAnsi="Verdana" w:cs="Arial"/>
          <w:sz w:val="22"/>
          <w:szCs w:val="22"/>
        </w:rPr>
      </w:pPr>
    </w:p>
    <w:p w:rsidR="008976BC" w:rsidRDefault="008976BC" w:rsidP="00F738A4">
      <w:pPr>
        <w:jc w:val="both"/>
        <w:rPr>
          <w:rFonts w:ascii="Verdana" w:hAnsi="Verdana" w:cs="Arial"/>
          <w:sz w:val="22"/>
          <w:szCs w:val="22"/>
        </w:rPr>
      </w:pPr>
    </w:p>
    <w:p w:rsidR="008976BC" w:rsidRPr="00414D8C" w:rsidRDefault="008976BC" w:rsidP="00F738A4">
      <w:pPr>
        <w:jc w:val="both"/>
        <w:rPr>
          <w:rFonts w:ascii="Verdana" w:hAnsi="Verdana"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59"/>
        <w:gridCol w:w="2803"/>
        <w:gridCol w:w="3716"/>
      </w:tblGrid>
      <w:tr w:rsidR="00175B7D" w:rsidRPr="0085166F" w:rsidTr="0085166F">
        <w:trPr>
          <w:jc w:val="center"/>
        </w:trPr>
        <w:tc>
          <w:tcPr>
            <w:tcW w:w="3259" w:type="dxa"/>
            <w:vAlign w:val="center"/>
          </w:tcPr>
          <w:p w:rsidR="00175B7D" w:rsidRPr="00414D8C" w:rsidRDefault="00175B7D" w:rsidP="0085166F">
            <w:pPr>
              <w:jc w:val="center"/>
              <w:rPr>
                <w:rFonts w:ascii="Verdana" w:hAnsi="Verdana" w:cs="Arial"/>
                <w:sz w:val="22"/>
                <w:szCs w:val="22"/>
              </w:rPr>
            </w:pPr>
            <w:r w:rsidRPr="00414D8C">
              <w:rPr>
                <w:rFonts w:ascii="Verdana" w:hAnsi="Verdana" w:cs="Arial"/>
                <w:sz w:val="22"/>
                <w:szCs w:val="22"/>
              </w:rPr>
              <w:lastRenderedPageBreak/>
              <w:t>STUDENTE</w:t>
            </w:r>
          </w:p>
        </w:tc>
        <w:tc>
          <w:tcPr>
            <w:tcW w:w="2803" w:type="dxa"/>
            <w:vAlign w:val="center"/>
          </w:tcPr>
          <w:p w:rsidR="00175B7D" w:rsidRPr="00414D8C" w:rsidRDefault="00175B7D" w:rsidP="006C36DB">
            <w:pPr>
              <w:jc w:val="center"/>
              <w:rPr>
                <w:rFonts w:ascii="Verdana" w:hAnsi="Verdana" w:cs="Arial"/>
                <w:sz w:val="22"/>
                <w:szCs w:val="22"/>
              </w:rPr>
            </w:pPr>
            <w:r w:rsidRPr="00414D8C">
              <w:rPr>
                <w:rFonts w:ascii="Verdana" w:hAnsi="Verdana" w:cs="Arial"/>
                <w:sz w:val="22"/>
                <w:szCs w:val="22"/>
              </w:rPr>
              <w:t xml:space="preserve">VALUTAZIONE DI </w:t>
            </w:r>
            <w:r w:rsidR="006C36DB">
              <w:rPr>
                <w:rFonts w:ascii="Verdana" w:hAnsi="Verdana" w:cs="Arial"/>
                <w:sz w:val="22"/>
                <w:szCs w:val="22"/>
              </w:rPr>
              <w:t>COMPORTAMENTO</w:t>
            </w:r>
            <w:r w:rsidRPr="00414D8C">
              <w:rPr>
                <w:rFonts w:ascii="Verdana" w:hAnsi="Verdana" w:cs="Arial"/>
                <w:sz w:val="22"/>
                <w:szCs w:val="22"/>
              </w:rPr>
              <w:t xml:space="preserve"> ASSEGNATA</w:t>
            </w:r>
          </w:p>
        </w:tc>
        <w:tc>
          <w:tcPr>
            <w:tcW w:w="3716" w:type="dxa"/>
            <w:vAlign w:val="center"/>
          </w:tcPr>
          <w:p w:rsidR="00175B7D" w:rsidRPr="00414D8C" w:rsidRDefault="00175B7D" w:rsidP="0085166F">
            <w:pPr>
              <w:jc w:val="center"/>
              <w:rPr>
                <w:rFonts w:ascii="Verdana" w:hAnsi="Verdana" w:cs="Arial"/>
                <w:sz w:val="22"/>
                <w:szCs w:val="22"/>
              </w:rPr>
            </w:pPr>
            <w:r w:rsidRPr="00414D8C">
              <w:rPr>
                <w:rFonts w:ascii="Verdana" w:hAnsi="Verdana" w:cs="Arial"/>
                <w:sz w:val="22"/>
                <w:szCs w:val="22"/>
              </w:rPr>
              <w:t>DOCENTI CONTRARI</w:t>
            </w:r>
          </w:p>
        </w:tc>
      </w:tr>
      <w:tr w:rsidR="00175B7D" w:rsidRPr="0085166F" w:rsidTr="0085166F">
        <w:trPr>
          <w:jc w:val="center"/>
        </w:trPr>
        <w:tc>
          <w:tcPr>
            <w:tcW w:w="3259" w:type="dxa"/>
            <w:vAlign w:val="center"/>
          </w:tcPr>
          <w:p w:rsidR="00175B7D" w:rsidRPr="0085166F" w:rsidRDefault="00175B7D" w:rsidP="0085166F">
            <w:pPr>
              <w:spacing w:line="360" w:lineRule="auto"/>
              <w:jc w:val="both"/>
              <w:rPr>
                <w:rFonts w:ascii="Verdana" w:hAnsi="Verdana" w:cs="Arial"/>
                <w:b/>
                <w:sz w:val="22"/>
                <w:szCs w:val="22"/>
              </w:rPr>
            </w:pPr>
          </w:p>
        </w:tc>
        <w:tc>
          <w:tcPr>
            <w:tcW w:w="2803" w:type="dxa"/>
            <w:vAlign w:val="center"/>
          </w:tcPr>
          <w:p w:rsidR="00175B7D" w:rsidRPr="0085166F" w:rsidRDefault="00175B7D" w:rsidP="0085166F">
            <w:pPr>
              <w:spacing w:line="360" w:lineRule="auto"/>
              <w:jc w:val="both"/>
              <w:rPr>
                <w:rFonts w:ascii="Verdana" w:hAnsi="Verdana" w:cs="Arial"/>
                <w:b/>
                <w:sz w:val="22"/>
                <w:szCs w:val="22"/>
              </w:rPr>
            </w:pPr>
          </w:p>
        </w:tc>
        <w:tc>
          <w:tcPr>
            <w:tcW w:w="3716" w:type="dxa"/>
            <w:vAlign w:val="center"/>
          </w:tcPr>
          <w:p w:rsidR="00175B7D" w:rsidRPr="0085166F" w:rsidRDefault="00175B7D" w:rsidP="0085166F">
            <w:pPr>
              <w:spacing w:line="360" w:lineRule="auto"/>
              <w:jc w:val="both"/>
              <w:rPr>
                <w:rFonts w:ascii="Verdana" w:hAnsi="Verdana" w:cs="Arial"/>
                <w:b/>
                <w:sz w:val="22"/>
                <w:szCs w:val="22"/>
              </w:rPr>
            </w:pPr>
          </w:p>
        </w:tc>
      </w:tr>
    </w:tbl>
    <w:p w:rsidR="00175B7D" w:rsidRPr="00414D8C" w:rsidRDefault="00175B7D" w:rsidP="00F738A4">
      <w:pPr>
        <w:jc w:val="both"/>
        <w:rPr>
          <w:rFonts w:ascii="Verdana" w:hAnsi="Verdana" w:cs="Arial"/>
          <w:sz w:val="22"/>
          <w:szCs w:val="22"/>
        </w:rPr>
      </w:pPr>
    </w:p>
    <w:p w:rsidR="00175B7D" w:rsidRDefault="00175B7D" w:rsidP="00F738A4">
      <w:pPr>
        <w:jc w:val="both"/>
        <w:rPr>
          <w:rFonts w:ascii="Verdana" w:hAnsi="Verdana" w:cs="Arial"/>
          <w:sz w:val="22"/>
          <w:szCs w:val="22"/>
        </w:rPr>
      </w:pPr>
      <w:r w:rsidRPr="00175B7D">
        <w:rPr>
          <w:rFonts w:ascii="Verdana" w:hAnsi="Verdana" w:cs="Arial"/>
          <w:sz w:val="22"/>
          <w:szCs w:val="22"/>
        </w:rPr>
        <w:t>Eventuali</w:t>
      </w:r>
      <w:r>
        <w:rPr>
          <w:rFonts w:ascii="Verdana" w:hAnsi="Verdana" w:cs="Arial"/>
          <w:sz w:val="22"/>
          <w:szCs w:val="22"/>
        </w:rPr>
        <w:t xml:space="preserve"> dichiarazioni rese a verbale dai docenti:</w:t>
      </w:r>
    </w:p>
    <w:p w:rsidR="00247374" w:rsidRDefault="00247374" w:rsidP="00F738A4">
      <w:pPr>
        <w:jc w:val="both"/>
        <w:rPr>
          <w:rFonts w:ascii="Verdana" w:hAnsi="Verdana" w:cs="Arial"/>
          <w:sz w:val="22"/>
          <w:szCs w:val="22"/>
        </w:rPr>
      </w:pPr>
    </w:p>
    <w:p w:rsidR="00175B7D" w:rsidRPr="00175B7D" w:rsidRDefault="00175B7D" w:rsidP="00175B7D">
      <w:pPr>
        <w:pStyle w:val="verbale"/>
        <w:widowControl/>
        <w:numPr>
          <w:ilvl w:val="0"/>
          <w:numId w:val="9"/>
        </w:numPr>
        <w:spacing w:after="0" w:line="240" w:lineRule="auto"/>
        <w:contextualSpacing/>
        <w:rPr>
          <w:rFonts w:ascii="Verdana" w:hAnsi="Verdana"/>
          <w:sz w:val="22"/>
          <w:szCs w:val="22"/>
        </w:rPr>
      </w:pPr>
      <w:r w:rsidRPr="005D42C3">
        <w:rPr>
          <w:rFonts w:ascii="Verdana" w:hAnsi="Verdana"/>
          <w:sz w:val="22"/>
          <w:szCs w:val="22"/>
        </w:rPr>
        <w:t>I voti di profitto sono proposti dagli insegnanti delle rispettive discipline;</w:t>
      </w:r>
    </w:p>
    <w:p w:rsidR="00175B7D" w:rsidRDefault="00175B7D" w:rsidP="00175B7D">
      <w:pPr>
        <w:pStyle w:val="verbale"/>
        <w:widowControl/>
        <w:numPr>
          <w:ilvl w:val="0"/>
          <w:numId w:val="9"/>
        </w:numPr>
        <w:spacing w:after="0" w:line="240" w:lineRule="auto"/>
        <w:contextualSpacing/>
        <w:rPr>
          <w:rFonts w:ascii="Verdana" w:hAnsi="Verdana"/>
          <w:sz w:val="22"/>
          <w:szCs w:val="22"/>
        </w:rPr>
      </w:pPr>
      <w:r w:rsidRPr="005D42C3">
        <w:rPr>
          <w:rFonts w:ascii="Verdana" w:hAnsi="Verdana"/>
          <w:sz w:val="22"/>
          <w:szCs w:val="22"/>
        </w:rPr>
        <w:t>I giudizi e le proposte di voto sono stati determinati sulla base delle osservazioni sistematiche e delle verifiche effettuate nel corso dell’anno scolastico, sulla base dell’impegno nello studio e della partecipazione al lavoro scolastico in relazione alle effettive possibilità e alla situazione di partenza di ogni singolo studente;</w:t>
      </w:r>
    </w:p>
    <w:p w:rsidR="00175B7D" w:rsidRPr="005D42C3" w:rsidRDefault="00175B7D" w:rsidP="00175B7D">
      <w:pPr>
        <w:pStyle w:val="verbale"/>
        <w:widowControl/>
        <w:numPr>
          <w:ilvl w:val="0"/>
          <w:numId w:val="9"/>
        </w:numPr>
        <w:spacing w:after="0" w:line="240" w:lineRule="auto"/>
        <w:contextualSpacing/>
        <w:rPr>
          <w:rFonts w:ascii="Verdana" w:hAnsi="Verdana"/>
          <w:sz w:val="22"/>
          <w:szCs w:val="22"/>
        </w:rPr>
      </w:pPr>
      <w:r w:rsidRPr="005D42C3">
        <w:rPr>
          <w:rFonts w:ascii="Verdana" w:hAnsi="Verdana"/>
          <w:sz w:val="22"/>
          <w:szCs w:val="22"/>
        </w:rPr>
        <w:t>Per gli studenti che hanno scelto di avvalersi dell’insegnamento della religione cattolica (IRC) il consiglio prende atto delle note sintetiche di interesse e di profitto formulate dal docente di religione e le formalizza sul registro dei voti e sulla scheda;</w:t>
      </w:r>
    </w:p>
    <w:p w:rsidR="00175B7D" w:rsidRPr="005D42C3" w:rsidRDefault="00175B7D" w:rsidP="00175B7D">
      <w:pPr>
        <w:pStyle w:val="verbale"/>
        <w:widowControl/>
        <w:numPr>
          <w:ilvl w:val="0"/>
          <w:numId w:val="9"/>
        </w:numPr>
        <w:spacing w:after="0" w:line="240" w:lineRule="auto"/>
        <w:ind w:left="357" w:hanging="357"/>
        <w:contextualSpacing/>
        <w:rPr>
          <w:rFonts w:ascii="Verdana" w:hAnsi="Verdana"/>
          <w:sz w:val="22"/>
          <w:szCs w:val="22"/>
        </w:rPr>
      </w:pPr>
      <w:r w:rsidRPr="005D42C3">
        <w:rPr>
          <w:rFonts w:ascii="Verdana" w:hAnsi="Verdana"/>
          <w:sz w:val="22"/>
          <w:szCs w:val="22"/>
        </w:rPr>
        <w:t>Per gli studenti non avvalentesi dell’IRC che hanno effettuato l’opzione A (attività alternativa) il docente dell’attività alternativa propone una nota sintetica di interesse e di profitto che viene trascritta sul registro dei voti. Per gli studenti che hanno effettuato l’opzione B (studio individuale</w:t>
      </w:r>
      <w:r w:rsidR="00571D60">
        <w:rPr>
          <w:rFonts w:ascii="Verdana" w:hAnsi="Verdana"/>
          <w:sz w:val="22"/>
          <w:szCs w:val="22"/>
        </w:rPr>
        <w:t xml:space="preserve"> con assistenza</w:t>
      </w:r>
      <w:r w:rsidRPr="005D42C3">
        <w:rPr>
          <w:rFonts w:ascii="Verdana" w:hAnsi="Verdana"/>
          <w:sz w:val="22"/>
          <w:szCs w:val="22"/>
        </w:rPr>
        <w:t>), C (</w:t>
      </w:r>
      <w:r w:rsidR="00571D60">
        <w:rPr>
          <w:rFonts w:ascii="Verdana" w:hAnsi="Verdana"/>
          <w:sz w:val="22"/>
          <w:szCs w:val="22"/>
        </w:rPr>
        <w:t>studio individuale senza assistenza</w:t>
      </w:r>
      <w:r w:rsidRPr="005D42C3">
        <w:rPr>
          <w:rFonts w:ascii="Verdana" w:hAnsi="Verdana"/>
          <w:sz w:val="22"/>
          <w:szCs w:val="22"/>
        </w:rPr>
        <w:t>) e D (</w:t>
      </w:r>
      <w:r w:rsidR="00571D60">
        <w:rPr>
          <w:rFonts w:ascii="Verdana" w:hAnsi="Verdana"/>
          <w:sz w:val="22"/>
          <w:szCs w:val="22"/>
        </w:rPr>
        <w:t>e</w:t>
      </w:r>
      <w:r w:rsidRPr="005D42C3">
        <w:rPr>
          <w:rFonts w:ascii="Verdana" w:hAnsi="Verdana"/>
          <w:sz w:val="22"/>
          <w:szCs w:val="22"/>
        </w:rPr>
        <w:t>sce dall’istituto</w:t>
      </w:r>
      <w:r w:rsidR="00571D60">
        <w:rPr>
          <w:rFonts w:ascii="Verdana" w:hAnsi="Verdana"/>
          <w:sz w:val="22"/>
          <w:szCs w:val="22"/>
        </w:rPr>
        <w:t>; entra un’ora dopo</w:t>
      </w:r>
      <w:r w:rsidRPr="005D42C3">
        <w:rPr>
          <w:rFonts w:ascii="Verdana" w:hAnsi="Verdana"/>
          <w:sz w:val="22"/>
          <w:szCs w:val="22"/>
        </w:rPr>
        <w:t>) viene trascritta sul registro solamente l’opzione effettuata. Gli studenti sono:</w:t>
      </w:r>
    </w:p>
    <w:p w:rsidR="00175B7D" w:rsidRDefault="00175B7D" w:rsidP="00F738A4">
      <w:pPr>
        <w:jc w:val="both"/>
        <w:rPr>
          <w:rFonts w:ascii="Verdana" w:hAnsi="Verdana" w:cs="Arial"/>
          <w:sz w:val="22"/>
          <w:szCs w:val="22"/>
        </w:rPr>
      </w:pPr>
    </w:p>
    <w:tbl>
      <w:tblPr>
        <w:tblW w:w="0" w:type="auto"/>
        <w:tblInd w:w="-15" w:type="dxa"/>
        <w:tblLayout w:type="fixed"/>
        <w:tblCellMar>
          <w:left w:w="70" w:type="dxa"/>
          <w:right w:w="70" w:type="dxa"/>
        </w:tblCellMar>
        <w:tblLook w:val="0000"/>
      </w:tblPr>
      <w:tblGrid>
        <w:gridCol w:w="2471"/>
        <w:gridCol w:w="788"/>
        <w:gridCol w:w="2471"/>
        <w:gridCol w:w="787"/>
        <w:gridCol w:w="2471"/>
        <w:gridCol w:w="821"/>
      </w:tblGrid>
      <w:tr w:rsidR="00175B7D" w:rsidRPr="005D42C3" w:rsidTr="0085166F">
        <w:trPr>
          <w:cantSplit/>
          <w:trHeight w:hRule="exact" w:val="454"/>
        </w:trPr>
        <w:tc>
          <w:tcPr>
            <w:tcW w:w="2471" w:type="dxa"/>
            <w:tcBorders>
              <w:top w:val="single" w:sz="4" w:space="0" w:color="000000"/>
              <w:left w:val="single" w:sz="4" w:space="0" w:color="000000"/>
              <w:bottom w:val="single" w:sz="4" w:space="0" w:color="000000"/>
            </w:tcBorders>
            <w:shd w:val="clear" w:color="auto" w:fill="auto"/>
            <w:vAlign w:val="center"/>
          </w:tcPr>
          <w:p w:rsidR="00175B7D" w:rsidRPr="005D42C3" w:rsidRDefault="00175B7D" w:rsidP="0085166F">
            <w:pPr>
              <w:pStyle w:val="verbale"/>
              <w:widowControl/>
              <w:spacing w:after="0" w:line="240" w:lineRule="auto"/>
              <w:contextualSpacing/>
              <w:jc w:val="center"/>
              <w:rPr>
                <w:rFonts w:ascii="Verdana" w:hAnsi="Verdana"/>
                <w:sz w:val="22"/>
                <w:szCs w:val="22"/>
              </w:rPr>
            </w:pPr>
            <w:r w:rsidRPr="005D42C3">
              <w:rPr>
                <w:rFonts w:ascii="Verdana" w:hAnsi="Verdana"/>
                <w:sz w:val="22"/>
                <w:szCs w:val="22"/>
              </w:rPr>
              <w:t>Cognome e Nome</w:t>
            </w:r>
          </w:p>
        </w:tc>
        <w:tc>
          <w:tcPr>
            <w:tcW w:w="788" w:type="dxa"/>
            <w:tcBorders>
              <w:top w:val="single" w:sz="4" w:space="0" w:color="000000"/>
              <w:left w:val="single" w:sz="4" w:space="0" w:color="000000"/>
              <w:bottom w:val="single" w:sz="4" w:space="0" w:color="000000"/>
            </w:tcBorders>
            <w:shd w:val="clear" w:color="auto" w:fill="auto"/>
            <w:vAlign w:val="center"/>
          </w:tcPr>
          <w:p w:rsidR="00175B7D" w:rsidRPr="005D42C3" w:rsidRDefault="00175B7D" w:rsidP="0085166F">
            <w:pPr>
              <w:pStyle w:val="verbale"/>
              <w:widowControl/>
              <w:spacing w:after="0" w:line="240" w:lineRule="auto"/>
              <w:contextualSpacing/>
              <w:jc w:val="center"/>
              <w:rPr>
                <w:rFonts w:ascii="Verdana" w:hAnsi="Verdana"/>
                <w:sz w:val="22"/>
                <w:szCs w:val="22"/>
              </w:rPr>
            </w:pPr>
            <w:proofErr w:type="spellStart"/>
            <w:r w:rsidRPr="005D42C3">
              <w:rPr>
                <w:rFonts w:ascii="Verdana" w:hAnsi="Verdana"/>
                <w:sz w:val="22"/>
                <w:szCs w:val="22"/>
              </w:rPr>
              <w:t>Opz</w:t>
            </w:r>
            <w:proofErr w:type="spellEnd"/>
          </w:p>
        </w:tc>
        <w:tc>
          <w:tcPr>
            <w:tcW w:w="2471" w:type="dxa"/>
            <w:tcBorders>
              <w:top w:val="single" w:sz="4" w:space="0" w:color="000000"/>
              <w:left w:val="single" w:sz="4" w:space="0" w:color="000000"/>
              <w:bottom w:val="single" w:sz="4" w:space="0" w:color="000000"/>
            </w:tcBorders>
            <w:shd w:val="clear" w:color="auto" w:fill="auto"/>
            <w:vAlign w:val="center"/>
          </w:tcPr>
          <w:p w:rsidR="00175B7D" w:rsidRPr="005D42C3" w:rsidRDefault="00175B7D" w:rsidP="0085166F">
            <w:pPr>
              <w:pStyle w:val="verbale"/>
              <w:widowControl/>
              <w:spacing w:after="0" w:line="240" w:lineRule="auto"/>
              <w:contextualSpacing/>
              <w:jc w:val="center"/>
              <w:rPr>
                <w:rFonts w:ascii="Verdana" w:hAnsi="Verdana"/>
                <w:sz w:val="22"/>
                <w:szCs w:val="22"/>
              </w:rPr>
            </w:pPr>
            <w:r w:rsidRPr="005D42C3">
              <w:rPr>
                <w:rFonts w:ascii="Verdana" w:hAnsi="Verdana"/>
                <w:sz w:val="22"/>
                <w:szCs w:val="22"/>
              </w:rPr>
              <w:t>Cognome e Nome</w:t>
            </w:r>
          </w:p>
        </w:tc>
        <w:tc>
          <w:tcPr>
            <w:tcW w:w="787" w:type="dxa"/>
            <w:tcBorders>
              <w:top w:val="single" w:sz="4" w:space="0" w:color="000000"/>
              <w:left w:val="single" w:sz="4" w:space="0" w:color="000000"/>
              <w:bottom w:val="single" w:sz="4" w:space="0" w:color="000000"/>
            </w:tcBorders>
            <w:shd w:val="clear" w:color="auto" w:fill="auto"/>
            <w:vAlign w:val="center"/>
          </w:tcPr>
          <w:p w:rsidR="00175B7D" w:rsidRPr="005D42C3" w:rsidRDefault="00175B7D" w:rsidP="0085166F">
            <w:pPr>
              <w:pStyle w:val="verbale"/>
              <w:widowControl/>
              <w:spacing w:after="0" w:line="240" w:lineRule="auto"/>
              <w:contextualSpacing/>
              <w:jc w:val="center"/>
              <w:rPr>
                <w:rFonts w:ascii="Verdana" w:hAnsi="Verdana"/>
                <w:sz w:val="22"/>
                <w:szCs w:val="22"/>
              </w:rPr>
            </w:pPr>
            <w:proofErr w:type="spellStart"/>
            <w:r w:rsidRPr="005D42C3">
              <w:rPr>
                <w:rFonts w:ascii="Verdana" w:hAnsi="Verdana"/>
                <w:sz w:val="22"/>
                <w:szCs w:val="22"/>
              </w:rPr>
              <w:t>Opz</w:t>
            </w:r>
            <w:proofErr w:type="spellEnd"/>
          </w:p>
        </w:tc>
        <w:tc>
          <w:tcPr>
            <w:tcW w:w="2471" w:type="dxa"/>
            <w:tcBorders>
              <w:top w:val="single" w:sz="4" w:space="0" w:color="000000"/>
              <w:left w:val="single" w:sz="4" w:space="0" w:color="000000"/>
              <w:bottom w:val="single" w:sz="4" w:space="0" w:color="000000"/>
            </w:tcBorders>
            <w:shd w:val="clear" w:color="auto" w:fill="auto"/>
            <w:vAlign w:val="center"/>
          </w:tcPr>
          <w:p w:rsidR="00175B7D" w:rsidRPr="005D42C3" w:rsidRDefault="00175B7D" w:rsidP="0085166F">
            <w:pPr>
              <w:pStyle w:val="verbale"/>
              <w:widowControl/>
              <w:spacing w:after="0" w:line="240" w:lineRule="auto"/>
              <w:contextualSpacing/>
              <w:jc w:val="center"/>
              <w:rPr>
                <w:rFonts w:ascii="Verdana" w:hAnsi="Verdana"/>
                <w:sz w:val="22"/>
                <w:szCs w:val="22"/>
              </w:rPr>
            </w:pPr>
            <w:r w:rsidRPr="005D42C3">
              <w:rPr>
                <w:rFonts w:ascii="Verdana" w:hAnsi="Verdana"/>
                <w:sz w:val="22"/>
                <w:szCs w:val="22"/>
              </w:rPr>
              <w:t>Cognome e Nome</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B7D" w:rsidRPr="005D42C3" w:rsidRDefault="00175B7D" w:rsidP="0085166F">
            <w:pPr>
              <w:pStyle w:val="verbale"/>
              <w:widowControl/>
              <w:spacing w:after="0" w:line="240" w:lineRule="auto"/>
              <w:contextualSpacing/>
              <w:jc w:val="center"/>
              <w:rPr>
                <w:rFonts w:ascii="Verdana" w:hAnsi="Verdana"/>
                <w:sz w:val="22"/>
                <w:szCs w:val="22"/>
              </w:rPr>
            </w:pPr>
            <w:proofErr w:type="spellStart"/>
            <w:r w:rsidRPr="005D42C3">
              <w:rPr>
                <w:rFonts w:ascii="Verdana" w:hAnsi="Verdana"/>
                <w:sz w:val="22"/>
                <w:szCs w:val="22"/>
              </w:rPr>
              <w:t>Opz</w:t>
            </w:r>
            <w:proofErr w:type="spellEnd"/>
          </w:p>
        </w:tc>
      </w:tr>
      <w:tr w:rsidR="00175B7D" w:rsidRPr="005D42C3" w:rsidTr="0085166F">
        <w:trPr>
          <w:cantSplit/>
          <w:trHeight w:hRule="exact" w:val="454"/>
        </w:trPr>
        <w:tc>
          <w:tcPr>
            <w:tcW w:w="2471" w:type="dxa"/>
            <w:tcBorders>
              <w:top w:val="single" w:sz="4" w:space="0" w:color="000000"/>
              <w:left w:val="single" w:sz="4" w:space="0" w:color="000000"/>
              <w:bottom w:val="single" w:sz="4" w:space="0" w:color="000000"/>
            </w:tcBorders>
            <w:shd w:val="clear" w:color="auto" w:fill="auto"/>
          </w:tcPr>
          <w:p w:rsidR="00175B7D" w:rsidRPr="005D42C3" w:rsidRDefault="00175B7D" w:rsidP="0085166F">
            <w:pPr>
              <w:pStyle w:val="verbale"/>
              <w:widowControl/>
              <w:snapToGrid w:val="0"/>
              <w:spacing w:after="0" w:line="240" w:lineRule="auto"/>
              <w:contextualSpacing/>
              <w:rPr>
                <w:rFonts w:ascii="Verdana" w:hAnsi="Verdana"/>
                <w:sz w:val="22"/>
                <w:szCs w:val="22"/>
              </w:rPr>
            </w:pPr>
          </w:p>
        </w:tc>
        <w:tc>
          <w:tcPr>
            <w:tcW w:w="788" w:type="dxa"/>
            <w:tcBorders>
              <w:top w:val="single" w:sz="4" w:space="0" w:color="000000"/>
              <w:left w:val="single" w:sz="4" w:space="0" w:color="000000"/>
              <w:bottom w:val="single" w:sz="4" w:space="0" w:color="000000"/>
            </w:tcBorders>
            <w:shd w:val="clear" w:color="auto" w:fill="auto"/>
          </w:tcPr>
          <w:p w:rsidR="00175B7D" w:rsidRPr="005D42C3" w:rsidRDefault="00175B7D" w:rsidP="0085166F">
            <w:pPr>
              <w:pStyle w:val="verbale"/>
              <w:widowControl/>
              <w:snapToGrid w:val="0"/>
              <w:spacing w:after="0" w:line="240" w:lineRule="auto"/>
              <w:contextualSpacing/>
              <w:rPr>
                <w:rFonts w:ascii="Verdana" w:hAnsi="Verdana"/>
                <w:sz w:val="22"/>
                <w:szCs w:val="22"/>
              </w:rPr>
            </w:pPr>
          </w:p>
        </w:tc>
        <w:tc>
          <w:tcPr>
            <w:tcW w:w="2471" w:type="dxa"/>
            <w:tcBorders>
              <w:top w:val="single" w:sz="4" w:space="0" w:color="000000"/>
              <w:left w:val="single" w:sz="4" w:space="0" w:color="000000"/>
              <w:bottom w:val="single" w:sz="4" w:space="0" w:color="000000"/>
            </w:tcBorders>
            <w:shd w:val="clear" w:color="auto" w:fill="auto"/>
          </w:tcPr>
          <w:p w:rsidR="00175B7D" w:rsidRPr="005D42C3" w:rsidRDefault="00175B7D" w:rsidP="0085166F">
            <w:pPr>
              <w:pStyle w:val="verbale"/>
              <w:widowControl/>
              <w:snapToGrid w:val="0"/>
              <w:spacing w:after="0" w:line="240" w:lineRule="auto"/>
              <w:contextualSpacing/>
              <w:rPr>
                <w:rFonts w:ascii="Verdana" w:hAnsi="Verdana"/>
                <w:sz w:val="22"/>
                <w:szCs w:val="22"/>
              </w:rPr>
            </w:pPr>
          </w:p>
        </w:tc>
        <w:tc>
          <w:tcPr>
            <w:tcW w:w="787" w:type="dxa"/>
            <w:tcBorders>
              <w:top w:val="single" w:sz="4" w:space="0" w:color="000000"/>
              <w:left w:val="single" w:sz="4" w:space="0" w:color="000000"/>
              <w:bottom w:val="single" w:sz="4" w:space="0" w:color="000000"/>
            </w:tcBorders>
            <w:shd w:val="clear" w:color="auto" w:fill="auto"/>
          </w:tcPr>
          <w:p w:rsidR="00175B7D" w:rsidRPr="005D42C3" w:rsidRDefault="00175B7D" w:rsidP="0085166F">
            <w:pPr>
              <w:pStyle w:val="verbale"/>
              <w:widowControl/>
              <w:snapToGrid w:val="0"/>
              <w:spacing w:after="0" w:line="240" w:lineRule="auto"/>
              <w:contextualSpacing/>
              <w:rPr>
                <w:rFonts w:ascii="Verdana" w:hAnsi="Verdana"/>
                <w:sz w:val="22"/>
                <w:szCs w:val="22"/>
              </w:rPr>
            </w:pPr>
          </w:p>
        </w:tc>
        <w:tc>
          <w:tcPr>
            <w:tcW w:w="2471" w:type="dxa"/>
            <w:tcBorders>
              <w:top w:val="single" w:sz="4" w:space="0" w:color="000000"/>
              <w:left w:val="single" w:sz="4" w:space="0" w:color="000000"/>
              <w:bottom w:val="single" w:sz="4" w:space="0" w:color="000000"/>
            </w:tcBorders>
            <w:shd w:val="clear" w:color="auto" w:fill="auto"/>
          </w:tcPr>
          <w:p w:rsidR="00175B7D" w:rsidRPr="005D42C3" w:rsidRDefault="00175B7D" w:rsidP="0085166F">
            <w:pPr>
              <w:pStyle w:val="verbale"/>
              <w:widowControl/>
              <w:snapToGrid w:val="0"/>
              <w:spacing w:after="0" w:line="240" w:lineRule="auto"/>
              <w:contextualSpacing/>
              <w:rPr>
                <w:rFonts w:ascii="Verdana" w:hAnsi="Verdana"/>
                <w:sz w:val="22"/>
                <w:szCs w:val="22"/>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175B7D" w:rsidRPr="005D42C3" w:rsidRDefault="00175B7D" w:rsidP="0085166F">
            <w:pPr>
              <w:pStyle w:val="verbale"/>
              <w:widowControl/>
              <w:snapToGrid w:val="0"/>
              <w:spacing w:after="0" w:line="240" w:lineRule="auto"/>
              <w:contextualSpacing/>
              <w:rPr>
                <w:rFonts w:ascii="Verdana" w:hAnsi="Verdana"/>
                <w:sz w:val="22"/>
                <w:szCs w:val="22"/>
              </w:rPr>
            </w:pPr>
          </w:p>
        </w:tc>
      </w:tr>
    </w:tbl>
    <w:p w:rsidR="00175B7D" w:rsidRDefault="00175B7D" w:rsidP="00F738A4">
      <w:pPr>
        <w:jc w:val="both"/>
        <w:rPr>
          <w:rFonts w:ascii="Verdana" w:hAnsi="Verdana" w:cs="Arial"/>
          <w:sz w:val="22"/>
          <w:szCs w:val="22"/>
        </w:rPr>
      </w:pPr>
    </w:p>
    <w:p w:rsidR="00175B7D" w:rsidRPr="005D42C3" w:rsidRDefault="00175B7D" w:rsidP="00175B7D">
      <w:pPr>
        <w:pStyle w:val="verbale"/>
        <w:widowControl/>
        <w:spacing w:after="0" w:line="240" w:lineRule="auto"/>
        <w:contextualSpacing/>
        <w:rPr>
          <w:rFonts w:ascii="Verdana" w:hAnsi="Verdana"/>
          <w:sz w:val="22"/>
          <w:szCs w:val="22"/>
        </w:rPr>
      </w:pPr>
      <w:r w:rsidRPr="005D42C3">
        <w:rPr>
          <w:rFonts w:ascii="Verdana" w:hAnsi="Verdana"/>
          <w:sz w:val="22"/>
          <w:szCs w:val="22"/>
        </w:rPr>
        <w:t>Successivamente si assegnano i voti nelle singole discipline come da delibera del collegio dei docenti e come da ordinamento ministeriale. I voti si assegnano su proposta dei singoli professori, in base ad un giudizio “brevemente motivato” desunto da un congruo numero di</w:t>
      </w:r>
      <w:r w:rsidR="005F5F8B">
        <w:rPr>
          <w:rFonts w:ascii="Verdana" w:hAnsi="Verdana"/>
          <w:sz w:val="22"/>
          <w:szCs w:val="22"/>
        </w:rPr>
        <w:t xml:space="preserve"> verifiche,</w:t>
      </w:r>
      <w:r w:rsidRPr="005D42C3">
        <w:rPr>
          <w:rFonts w:ascii="Verdana" w:hAnsi="Verdana"/>
          <w:sz w:val="22"/>
          <w:szCs w:val="22"/>
        </w:rPr>
        <w:t xml:space="preserve"> interrogazioni ed esercizi, scritti e pratici, fatti a casa o a scuola, corretti e classificati durante il quadrimestre e riportati sul registro personale. I seguenti casi hanno originato dissenso e sono stati “DELIBERATI A MAGGIORANZA”.</w:t>
      </w:r>
    </w:p>
    <w:p w:rsidR="00175B7D" w:rsidRPr="005D42C3" w:rsidRDefault="00175B7D" w:rsidP="00175B7D">
      <w:pPr>
        <w:pStyle w:val="verbale"/>
        <w:widowControl/>
        <w:spacing w:after="0" w:line="240" w:lineRule="auto"/>
        <w:contextualSpacing/>
        <w:rPr>
          <w:rFonts w:ascii="Verdana" w:hAnsi="Verdana"/>
          <w:sz w:val="22"/>
          <w:szCs w:val="22"/>
        </w:rPr>
      </w:pPr>
    </w:p>
    <w:tbl>
      <w:tblPr>
        <w:tblW w:w="0" w:type="auto"/>
        <w:tblInd w:w="70" w:type="dxa"/>
        <w:tblLayout w:type="fixed"/>
        <w:tblCellMar>
          <w:left w:w="70" w:type="dxa"/>
          <w:right w:w="70" w:type="dxa"/>
        </w:tblCellMar>
        <w:tblLook w:val="0000"/>
      </w:tblPr>
      <w:tblGrid>
        <w:gridCol w:w="2046"/>
        <w:gridCol w:w="1526"/>
        <w:gridCol w:w="1404"/>
        <w:gridCol w:w="1545"/>
        <w:gridCol w:w="3184"/>
      </w:tblGrid>
      <w:tr w:rsidR="00175B7D" w:rsidRPr="005D42C3" w:rsidTr="00175B7D">
        <w:trPr>
          <w:cantSplit/>
          <w:trHeight w:val="284"/>
          <w:tblHeader/>
        </w:trPr>
        <w:tc>
          <w:tcPr>
            <w:tcW w:w="2046" w:type="dxa"/>
            <w:tcBorders>
              <w:top w:val="single" w:sz="4" w:space="0" w:color="000000"/>
              <w:left w:val="single" w:sz="4" w:space="0" w:color="000000"/>
              <w:bottom w:val="single" w:sz="4" w:space="0" w:color="000000"/>
            </w:tcBorders>
            <w:shd w:val="clear" w:color="auto" w:fill="auto"/>
            <w:vAlign w:val="center"/>
          </w:tcPr>
          <w:p w:rsidR="00175B7D" w:rsidRPr="005D42C3" w:rsidRDefault="00175B7D" w:rsidP="0085166F">
            <w:pPr>
              <w:pStyle w:val="verbale"/>
              <w:widowControl/>
              <w:spacing w:after="0" w:line="240" w:lineRule="auto"/>
              <w:contextualSpacing/>
              <w:jc w:val="center"/>
              <w:rPr>
                <w:rFonts w:ascii="Verdana" w:hAnsi="Verdana"/>
                <w:sz w:val="22"/>
                <w:szCs w:val="22"/>
              </w:rPr>
            </w:pPr>
            <w:r w:rsidRPr="005D42C3">
              <w:rPr>
                <w:rFonts w:ascii="Verdana" w:hAnsi="Verdana"/>
                <w:sz w:val="22"/>
                <w:szCs w:val="22"/>
              </w:rPr>
              <w:t>STUDENTE</w:t>
            </w:r>
          </w:p>
        </w:tc>
        <w:tc>
          <w:tcPr>
            <w:tcW w:w="1526" w:type="dxa"/>
            <w:tcBorders>
              <w:top w:val="single" w:sz="4" w:space="0" w:color="000000"/>
              <w:left w:val="single" w:sz="4" w:space="0" w:color="000000"/>
              <w:bottom w:val="single" w:sz="4" w:space="0" w:color="000000"/>
            </w:tcBorders>
            <w:shd w:val="clear" w:color="auto" w:fill="auto"/>
            <w:vAlign w:val="center"/>
          </w:tcPr>
          <w:p w:rsidR="00175B7D" w:rsidRPr="005D42C3" w:rsidRDefault="00175B7D" w:rsidP="0085166F">
            <w:pPr>
              <w:pStyle w:val="verbale"/>
              <w:widowControl/>
              <w:spacing w:after="0" w:line="240" w:lineRule="auto"/>
              <w:contextualSpacing/>
              <w:jc w:val="center"/>
              <w:rPr>
                <w:rFonts w:ascii="Verdana" w:hAnsi="Verdana"/>
                <w:sz w:val="22"/>
                <w:szCs w:val="22"/>
                <w:lang w:val="fr-FR"/>
              </w:rPr>
            </w:pPr>
            <w:r w:rsidRPr="005D42C3">
              <w:rPr>
                <w:rFonts w:ascii="Verdana" w:hAnsi="Verdana"/>
                <w:sz w:val="22"/>
                <w:szCs w:val="22"/>
              </w:rPr>
              <w:t>MATERIA</w:t>
            </w:r>
          </w:p>
        </w:tc>
        <w:tc>
          <w:tcPr>
            <w:tcW w:w="1404" w:type="dxa"/>
            <w:tcBorders>
              <w:top w:val="single" w:sz="4" w:space="0" w:color="000000"/>
              <w:left w:val="single" w:sz="4" w:space="0" w:color="000000"/>
              <w:bottom w:val="single" w:sz="4" w:space="0" w:color="000000"/>
            </w:tcBorders>
            <w:shd w:val="clear" w:color="auto" w:fill="auto"/>
            <w:vAlign w:val="center"/>
          </w:tcPr>
          <w:p w:rsidR="00175B7D" w:rsidRPr="005D42C3" w:rsidRDefault="00175B7D" w:rsidP="0085166F">
            <w:pPr>
              <w:pStyle w:val="verbale"/>
              <w:widowControl/>
              <w:spacing w:after="0" w:line="240" w:lineRule="auto"/>
              <w:contextualSpacing/>
              <w:jc w:val="center"/>
              <w:rPr>
                <w:rFonts w:ascii="Verdana" w:hAnsi="Verdana"/>
                <w:sz w:val="22"/>
                <w:szCs w:val="22"/>
                <w:lang w:val="fr-FR"/>
              </w:rPr>
            </w:pPr>
            <w:r w:rsidRPr="005D42C3">
              <w:rPr>
                <w:rFonts w:ascii="Verdana" w:hAnsi="Verdana"/>
                <w:sz w:val="22"/>
                <w:szCs w:val="22"/>
                <w:lang w:val="fr-FR"/>
              </w:rPr>
              <w:t>VALUT. PROPOSTA</w:t>
            </w:r>
          </w:p>
        </w:tc>
        <w:tc>
          <w:tcPr>
            <w:tcW w:w="1545" w:type="dxa"/>
            <w:tcBorders>
              <w:top w:val="single" w:sz="4" w:space="0" w:color="000000"/>
              <w:left w:val="single" w:sz="4" w:space="0" w:color="000000"/>
              <w:bottom w:val="single" w:sz="4" w:space="0" w:color="000000"/>
            </w:tcBorders>
            <w:shd w:val="clear" w:color="auto" w:fill="auto"/>
            <w:vAlign w:val="center"/>
          </w:tcPr>
          <w:p w:rsidR="00175B7D" w:rsidRPr="005D42C3" w:rsidRDefault="00175B7D" w:rsidP="0085166F">
            <w:pPr>
              <w:pStyle w:val="verbale"/>
              <w:widowControl/>
              <w:spacing w:after="0" w:line="240" w:lineRule="auto"/>
              <w:contextualSpacing/>
              <w:jc w:val="center"/>
              <w:rPr>
                <w:rFonts w:ascii="Verdana" w:hAnsi="Verdana"/>
                <w:sz w:val="22"/>
                <w:szCs w:val="22"/>
              </w:rPr>
            </w:pPr>
            <w:r w:rsidRPr="005D42C3">
              <w:rPr>
                <w:rFonts w:ascii="Verdana" w:hAnsi="Verdana"/>
                <w:sz w:val="22"/>
                <w:szCs w:val="22"/>
                <w:lang w:val="fr-FR"/>
              </w:rPr>
              <w:t xml:space="preserve">VALUT. </w:t>
            </w:r>
            <w:r w:rsidRPr="005D42C3">
              <w:rPr>
                <w:rFonts w:ascii="Verdana" w:hAnsi="Verdana"/>
                <w:sz w:val="22"/>
                <w:szCs w:val="22"/>
              </w:rPr>
              <w:t>ASSEGNATA</w:t>
            </w:r>
          </w:p>
        </w:tc>
        <w:tc>
          <w:tcPr>
            <w:tcW w:w="3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B7D" w:rsidRPr="005D42C3" w:rsidRDefault="00175B7D" w:rsidP="0085166F">
            <w:pPr>
              <w:pStyle w:val="verbale"/>
              <w:widowControl/>
              <w:spacing w:after="0" w:line="240" w:lineRule="auto"/>
              <w:contextualSpacing/>
              <w:jc w:val="center"/>
              <w:rPr>
                <w:rFonts w:ascii="Verdana" w:hAnsi="Verdana"/>
                <w:sz w:val="22"/>
                <w:szCs w:val="22"/>
              </w:rPr>
            </w:pPr>
            <w:r w:rsidRPr="005D42C3">
              <w:rPr>
                <w:rFonts w:ascii="Verdana" w:hAnsi="Verdana"/>
                <w:sz w:val="22"/>
                <w:szCs w:val="22"/>
              </w:rPr>
              <w:t>DOCENTI CONTRARI</w:t>
            </w:r>
          </w:p>
        </w:tc>
      </w:tr>
      <w:tr w:rsidR="00175B7D" w:rsidRPr="005D42C3" w:rsidTr="00175B7D">
        <w:trPr>
          <w:cantSplit/>
          <w:trHeight w:val="284"/>
        </w:trPr>
        <w:tc>
          <w:tcPr>
            <w:tcW w:w="2046" w:type="dxa"/>
            <w:tcBorders>
              <w:top w:val="single" w:sz="4" w:space="0" w:color="000000"/>
              <w:left w:val="single" w:sz="4" w:space="0" w:color="000000"/>
              <w:bottom w:val="single" w:sz="4" w:space="0" w:color="000000"/>
            </w:tcBorders>
            <w:shd w:val="clear" w:color="auto" w:fill="auto"/>
          </w:tcPr>
          <w:p w:rsidR="00175B7D" w:rsidRPr="005D42C3" w:rsidRDefault="00175B7D" w:rsidP="00175B7D">
            <w:pPr>
              <w:pStyle w:val="verbale"/>
              <w:widowControl/>
              <w:snapToGrid w:val="0"/>
              <w:spacing w:after="0" w:line="360" w:lineRule="auto"/>
              <w:contextualSpacing/>
              <w:rPr>
                <w:rFonts w:ascii="Verdana" w:hAnsi="Verdana"/>
                <w:sz w:val="22"/>
                <w:szCs w:val="22"/>
              </w:rPr>
            </w:pPr>
          </w:p>
        </w:tc>
        <w:tc>
          <w:tcPr>
            <w:tcW w:w="1526" w:type="dxa"/>
            <w:tcBorders>
              <w:top w:val="single" w:sz="4" w:space="0" w:color="000000"/>
              <w:left w:val="single" w:sz="4" w:space="0" w:color="000000"/>
              <w:bottom w:val="single" w:sz="4" w:space="0" w:color="000000"/>
            </w:tcBorders>
            <w:shd w:val="clear" w:color="auto" w:fill="auto"/>
          </w:tcPr>
          <w:p w:rsidR="00175B7D" w:rsidRPr="005D42C3" w:rsidRDefault="00175B7D" w:rsidP="00175B7D">
            <w:pPr>
              <w:pStyle w:val="verbale"/>
              <w:widowControl/>
              <w:snapToGrid w:val="0"/>
              <w:spacing w:after="0" w:line="360" w:lineRule="auto"/>
              <w:contextualSpacing/>
              <w:rPr>
                <w:rFonts w:ascii="Verdana" w:hAnsi="Verdana"/>
                <w:sz w:val="22"/>
                <w:szCs w:val="22"/>
              </w:rPr>
            </w:pPr>
          </w:p>
        </w:tc>
        <w:tc>
          <w:tcPr>
            <w:tcW w:w="1404" w:type="dxa"/>
            <w:tcBorders>
              <w:top w:val="single" w:sz="4" w:space="0" w:color="000000"/>
              <w:left w:val="single" w:sz="4" w:space="0" w:color="000000"/>
              <w:bottom w:val="single" w:sz="4" w:space="0" w:color="000000"/>
            </w:tcBorders>
            <w:shd w:val="clear" w:color="auto" w:fill="auto"/>
          </w:tcPr>
          <w:p w:rsidR="00175B7D" w:rsidRPr="005D42C3" w:rsidRDefault="00175B7D" w:rsidP="00175B7D">
            <w:pPr>
              <w:pStyle w:val="verbale"/>
              <w:widowControl/>
              <w:snapToGrid w:val="0"/>
              <w:spacing w:after="0" w:line="360" w:lineRule="auto"/>
              <w:contextualSpacing/>
              <w:rPr>
                <w:rFonts w:ascii="Verdana" w:hAnsi="Verdana"/>
                <w:sz w:val="22"/>
                <w:szCs w:val="22"/>
              </w:rPr>
            </w:pPr>
          </w:p>
        </w:tc>
        <w:tc>
          <w:tcPr>
            <w:tcW w:w="1545" w:type="dxa"/>
            <w:tcBorders>
              <w:top w:val="single" w:sz="4" w:space="0" w:color="000000"/>
              <w:left w:val="single" w:sz="4" w:space="0" w:color="000000"/>
              <w:bottom w:val="single" w:sz="4" w:space="0" w:color="000000"/>
            </w:tcBorders>
            <w:shd w:val="clear" w:color="auto" w:fill="auto"/>
          </w:tcPr>
          <w:p w:rsidR="00175B7D" w:rsidRPr="005D42C3" w:rsidRDefault="00175B7D" w:rsidP="00175B7D">
            <w:pPr>
              <w:pStyle w:val="verbale"/>
              <w:widowControl/>
              <w:snapToGrid w:val="0"/>
              <w:spacing w:after="0" w:line="360" w:lineRule="auto"/>
              <w:contextualSpacing/>
              <w:rPr>
                <w:rFonts w:ascii="Verdana" w:hAnsi="Verdana"/>
                <w:sz w:val="22"/>
                <w:szCs w:val="22"/>
              </w:rPr>
            </w:pPr>
          </w:p>
        </w:tc>
        <w:tc>
          <w:tcPr>
            <w:tcW w:w="3184" w:type="dxa"/>
            <w:tcBorders>
              <w:top w:val="single" w:sz="4" w:space="0" w:color="000000"/>
              <w:left w:val="single" w:sz="4" w:space="0" w:color="000000"/>
              <w:bottom w:val="single" w:sz="4" w:space="0" w:color="000000"/>
              <w:right w:val="single" w:sz="4" w:space="0" w:color="000000"/>
            </w:tcBorders>
            <w:shd w:val="clear" w:color="auto" w:fill="auto"/>
          </w:tcPr>
          <w:p w:rsidR="00175B7D" w:rsidRPr="005D42C3" w:rsidRDefault="00175B7D" w:rsidP="00175B7D">
            <w:pPr>
              <w:pStyle w:val="verbale"/>
              <w:widowControl/>
              <w:snapToGrid w:val="0"/>
              <w:spacing w:after="0" w:line="360" w:lineRule="auto"/>
              <w:contextualSpacing/>
              <w:rPr>
                <w:rFonts w:ascii="Verdana" w:hAnsi="Verdana"/>
                <w:sz w:val="22"/>
                <w:szCs w:val="22"/>
              </w:rPr>
            </w:pPr>
          </w:p>
        </w:tc>
      </w:tr>
    </w:tbl>
    <w:p w:rsidR="00175B7D" w:rsidRDefault="00175B7D" w:rsidP="00F738A4">
      <w:pPr>
        <w:jc w:val="both"/>
        <w:rPr>
          <w:rFonts w:ascii="Verdana" w:hAnsi="Verdana" w:cs="Arial"/>
          <w:sz w:val="22"/>
          <w:szCs w:val="22"/>
        </w:rPr>
      </w:pPr>
    </w:p>
    <w:p w:rsidR="00175B7D" w:rsidRPr="00796D76" w:rsidRDefault="00175B7D" w:rsidP="00796D76">
      <w:pPr>
        <w:pStyle w:val="Corpodeltesto22"/>
        <w:contextualSpacing/>
        <w:rPr>
          <w:rFonts w:ascii="Verdana" w:hAnsi="Verdana"/>
          <w:b w:val="0"/>
          <w:sz w:val="22"/>
          <w:szCs w:val="22"/>
        </w:rPr>
      </w:pPr>
      <w:r w:rsidRPr="00796D76">
        <w:rPr>
          <w:rFonts w:ascii="Verdana" w:hAnsi="Verdana"/>
          <w:b w:val="0"/>
          <w:sz w:val="22"/>
          <w:szCs w:val="22"/>
        </w:rPr>
        <w:t>In assenza di dissenso i voti proposti dai singoli docenti sono approvati. Eventuali dichiarazioni a verbale dei docenti:</w:t>
      </w:r>
    </w:p>
    <w:p w:rsidR="00180729" w:rsidRDefault="00180729" w:rsidP="00F738A4">
      <w:pPr>
        <w:jc w:val="both"/>
        <w:rPr>
          <w:rFonts w:ascii="Verdana" w:hAnsi="Verdana" w:cs="Arial"/>
          <w:sz w:val="22"/>
          <w:szCs w:val="22"/>
        </w:rPr>
      </w:pPr>
    </w:p>
    <w:p w:rsidR="008D595F" w:rsidRPr="00A047D3" w:rsidRDefault="008D595F" w:rsidP="008D595F">
      <w:pPr>
        <w:numPr>
          <w:ilvl w:val="0"/>
          <w:numId w:val="9"/>
        </w:numPr>
        <w:jc w:val="both"/>
        <w:rPr>
          <w:rFonts w:ascii="Verdana" w:hAnsi="Verdana"/>
          <w:bCs/>
          <w:sz w:val="22"/>
          <w:szCs w:val="22"/>
        </w:rPr>
      </w:pPr>
      <w:r w:rsidRPr="00A047D3">
        <w:rPr>
          <w:rFonts w:ascii="Verdana" w:hAnsi="Verdana"/>
          <w:bCs/>
          <w:sz w:val="22"/>
          <w:szCs w:val="22"/>
        </w:rPr>
        <w:t>Il Consiglio di Classe assegna anche il voto di Educazione Civica sulla base della proposta elaborata dal docente Coordinatore della materia attraverso l’analisi dei giudizi espressi, relativamente alle attività svolte, nelle materie coinvolte secondo la pianificazione del C. di C.</w:t>
      </w:r>
    </w:p>
    <w:p w:rsidR="00CE46D3" w:rsidRPr="002058DB" w:rsidRDefault="00CE46D3" w:rsidP="00CE46D3">
      <w:pPr>
        <w:jc w:val="both"/>
        <w:rPr>
          <w:rFonts w:ascii="Verdana" w:hAnsi="Verdana"/>
          <w:bCs/>
          <w:sz w:val="22"/>
          <w:szCs w:val="22"/>
        </w:rPr>
      </w:pPr>
    </w:p>
    <w:p w:rsidR="00CE46D3" w:rsidRPr="00175B7D" w:rsidRDefault="00CE46D3" w:rsidP="00F738A4">
      <w:pPr>
        <w:jc w:val="both"/>
        <w:rPr>
          <w:rFonts w:ascii="Verdana" w:hAnsi="Verdana" w:cs="Arial"/>
          <w:sz w:val="22"/>
          <w:szCs w:val="22"/>
        </w:rPr>
      </w:pPr>
    </w:p>
    <w:p w:rsidR="00E2372E" w:rsidRPr="00F738A4" w:rsidRDefault="00180729" w:rsidP="00916D1D">
      <w:pPr>
        <w:pStyle w:val="Titolo4"/>
        <w:numPr>
          <w:ilvl w:val="0"/>
          <w:numId w:val="0"/>
        </w:numPr>
        <w:rPr>
          <w:rFonts w:ascii="Verdana" w:hAnsi="Verdana" w:cs="Arial"/>
          <w:bCs/>
          <w:sz w:val="22"/>
          <w:szCs w:val="22"/>
        </w:rPr>
      </w:pPr>
      <w:r w:rsidRPr="005D42C3">
        <w:rPr>
          <w:rFonts w:ascii="Verdana" w:hAnsi="Verdana"/>
          <w:bCs/>
          <w:sz w:val="22"/>
          <w:szCs w:val="22"/>
        </w:rPr>
        <w:lastRenderedPageBreak/>
        <w:t>Attribuzione collegiale degli indicator</w:t>
      </w:r>
      <w:r w:rsidR="00916D1D">
        <w:rPr>
          <w:rFonts w:ascii="Verdana" w:hAnsi="Verdana"/>
          <w:bCs/>
          <w:sz w:val="22"/>
          <w:szCs w:val="22"/>
        </w:rPr>
        <w:t xml:space="preserve">i metacognitivi ad ogni singolo </w:t>
      </w:r>
      <w:r w:rsidRPr="005D42C3">
        <w:rPr>
          <w:rFonts w:ascii="Verdana" w:hAnsi="Verdana"/>
          <w:bCs/>
          <w:sz w:val="22"/>
          <w:szCs w:val="22"/>
        </w:rPr>
        <w:t>studente.</w:t>
      </w:r>
    </w:p>
    <w:p w:rsidR="00E52BA9" w:rsidRPr="00180729" w:rsidRDefault="00180729" w:rsidP="00180729">
      <w:pPr>
        <w:jc w:val="both"/>
        <w:rPr>
          <w:rFonts w:ascii="Verdana" w:hAnsi="Verdana" w:cs="Arial"/>
          <w:sz w:val="22"/>
          <w:szCs w:val="22"/>
        </w:rPr>
      </w:pPr>
      <w:r w:rsidRPr="00180729">
        <w:rPr>
          <w:rFonts w:ascii="Verdana" w:hAnsi="Verdana"/>
          <w:sz w:val="22"/>
          <w:szCs w:val="22"/>
        </w:rPr>
        <w:t>Dopo aver analizzato i comportamenti di ogni singolo studente relativamente agli obiettivi trasversali di tipo metacognitivo, si procede all’assegnazione collegiale, per ciascun alunno, dei suddetti indicatori.</w:t>
      </w:r>
    </w:p>
    <w:p w:rsidR="005F5F8B" w:rsidRPr="00796D76" w:rsidRDefault="005F5F8B" w:rsidP="005F5F8B">
      <w:pPr>
        <w:pStyle w:val="Corpodeltesto22"/>
        <w:contextualSpacing/>
        <w:rPr>
          <w:rFonts w:ascii="Verdana" w:hAnsi="Verdana"/>
          <w:b w:val="0"/>
          <w:sz w:val="22"/>
          <w:szCs w:val="22"/>
        </w:rPr>
      </w:pPr>
      <w:r w:rsidRPr="00796D76">
        <w:rPr>
          <w:rFonts w:ascii="Verdana" w:hAnsi="Verdana"/>
          <w:b w:val="0"/>
          <w:sz w:val="22"/>
          <w:szCs w:val="22"/>
        </w:rPr>
        <w:t>Confermati i voti delle singole materie e di condotta si provvede alla st</w:t>
      </w:r>
      <w:r>
        <w:rPr>
          <w:rFonts w:ascii="Verdana" w:hAnsi="Verdana"/>
          <w:b w:val="0"/>
          <w:sz w:val="22"/>
          <w:szCs w:val="22"/>
        </w:rPr>
        <w:t xml:space="preserve">ampa del tabellone dei voti 1° </w:t>
      </w:r>
      <w:r w:rsidRPr="00796D76">
        <w:rPr>
          <w:rFonts w:ascii="Verdana" w:hAnsi="Verdana"/>
          <w:b w:val="0"/>
          <w:sz w:val="22"/>
          <w:szCs w:val="22"/>
        </w:rPr>
        <w:t>quadrimestre che il Coordinatore provvede a validare, firmandolo.</w:t>
      </w:r>
    </w:p>
    <w:p w:rsidR="005F5F8B" w:rsidRPr="00796D76" w:rsidRDefault="005F5F8B" w:rsidP="005F5F8B">
      <w:pPr>
        <w:pStyle w:val="Corpodeltesto22"/>
        <w:contextualSpacing/>
        <w:rPr>
          <w:rFonts w:ascii="Verdana" w:hAnsi="Verdana"/>
          <w:b w:val="0"/>
          <w:sz w:val="22"/>
          <w:szCs w:val="22"/>
        </w:rPr>
      </w:pPr>
      <w:r w:rsidRPr="00796D76">
        <w:rPr>
          <w:rFonts w:ascii="Verdana" w:hAnsi="Verdana"/>
          <w:b w:val="0"/>
          <w:sz w:val="22"/>
          <w:szCs w:val="22"/>
        </w:rPr>
        <w:t>Si procede alla redazione delle pagelle che, successivamente, saranno pubblicate on-line.</w:t>
      </w:r>
    </w:p>
    <w:p w:rsidR="00180729" w:rsidRDefault="00180729" w:rsidP="00F738A4">
      <w:pPr>
        <w:rPr>
          <w:rFonts w:ascii="Verdana" w:hAnsi="Verdana" w:cs="Arial"/>
          <w:sz w:val="22"/>
          <w:szCs w:val="22"/>
        </w:rPr>
      </w:pPr>
    </w:p>
    <w:p w:rsidR="007D35E1" w:rsidRPr="007D35E1" w:rsidRDefault="007D35E1" w:rsidP="00F738A4">
      <w:pPr>
        <w:rPr>
          <w:rFonts w:ascii="Verdana" w:hAnsi="Verdana" w:cs="Arial"/>
          <w:b/>
          <w:sz w:val="22"/>
          <w:szCs w:val="22"/>
        </w:rPr>
      </w:pPr>
      <w:r>
        <w:rPr>
          <w:rFonts w:ascii="Verdana" w:hAnsi="Verdana" w:cs="Arial"/>
          <w:sz w:val="22"/>
          <w:szCs w:val="22"/>
        </w:rPr>
        <w:t xml:space="preserve">(SOLO CLASSI </w:t>
      </w:r>
      <w:r w:rsidR="00D76573">
        <w:rPr>
          <w:rFonts w:ascii="Verdana" w:hAnsi="Verdana" w:cs="Arial"/>
          <w:sz w:val="22"/>
          <w:szCs w:val="22"/>
        </w:rPr>
        <w:t>TRIENNIO</w:t>
      </w:r>
      <w:r>
        <w:rPr>
          <w:rFonts w:ascii="Verdana" w:hAnsi="Verdana" w:cs="Arial"/>
          <w:sz w:val="22"/>
          <w:szCs w:val="22"/>
        </w:rPr>
        <w:t xml:space="preserve">) </w:t>
      </w:r>
      <w:r>
        <w:rPr>
          <w:rFonts w:ascii="Verdana" w:hAnsi="Verdana" w:cs="Arial"/>
          <w:b/>
          <w:sz w:val="22"/>
          <w:szCs w:val="22"/>
        </w:rPr>
        <w:t>Attribuzione collegiale degli indicatori PCTO</w:t>
      </w:r>
    </w:p>
    <w:p w:rsidR="007D35E1" w:rsidRDefault="004A0DA5" w:rsidP="00332C3D">
      <w:pPr>
        <w:jc w:val="both"/>
        <w:rPr>
          <w:rFonts w:ascii="Verdana" w:hAnsi="Verdana" w:cs="Arial"/>
          <w:sz w:val="22"/>
          <w:szCs w:val="22"/>
        </w:rPr>
      </w:pPr>
      <w:r w:rsidRPr="00F51723">
        <w:rPr>
          <w:rFonts w:ascii="Verdana" w:hAnsi="Verdana" w:cs="Arial"/>
          <w:sz w:val="22"/>
          <w:szCs w:val="22"/>
        </w:rPr>
        <w:t>Il Consiglio di classe</w:t>
      </w:r>
      <w:r w:rsidR="00332C3D" w:rsidRPr="00F51723">
        <w:rPr>
          <w:rFonts w:ascii="Verdana" w:hAnsi="Verdana" w:cs="Arial"/>
          <w:sz w:val="22"/>
          <w:szCs w:val="22"/>
        </w:rPr>
        <w:t>, sulla base delle indicazioni fornite dal Docente Referente per i PCTO, che a sua volta ha provveduto ad esaminare le valutazioni assegnate dal Tutor Aziendale e dal Tutor Scolastico, provvede all’attribuzione collegiale degli indicatori PCTO, secondo quanto indicato nella tabella di riferimento approvata dal Collegio dei Docenti</w:t>
      </w:r>
      <w:r w:rsidRPr="00F51723">
        <w:rPr>
          <w:rFonts w:ascii="Verdana" w:hAnsi="Verdana" w:cs="Arial"/>
          <w:sz w:val="22"/>
          <w:szCs w:val="22"/>
        </w:rPr>
        <w:t>.</w:t>
      </w:r>
    </w:p>
    <w:p w:rsidR="004A0DA5" w:rsidRDefault="004A0DA5" w:rsidP="00F738A4">
      <w:pPr>
        <w:rPr>
          <w:rFonts w:ascii="Verdana" w:hAnsi="Verdana" w:cs="Arial"/>
          <w:sz w:val="22"/>
          <w:szCs w:val="22"/>
        </w:rPr>
      </w:pPr>
    </w:p>
    <w:p w:rsidR="004A0DA5" w:rsidRPr="00F738A4" w:rsidRDefault="004A0DA5" w:rsidP="00F738A4">
      <w:pPr>
        <w:rPr>
          <w:rFonts w:ascii="Verdana" w:hAnsi="Verdana" w:cs="Arial"/>
          <w:sz w:val="22"/>
          <w:szCs w:val="22"/>
        </w:rPr>
      </w:pPr>
    </w:p>
    <w:p w:rsidR="00C9116C" w:rsidRPr="00F738A4" w:rsidRDefault="00180729" w:rsidP="00916D1D">
      <w:pPr>
        <w:jc w:val="both"/>
        <w:rPr>
          <w:rFonts w:ascii="Verdana" w:hAnsi="Verdana" w:cs="Arial"/>
          <w:b/>
          <w:sz w:val="22"/>
          <w:szCs w:val="22"/>
        </w:rPr>
      </w:pPr>
      <w:r w:rsidRPr="005D42C3">
        <w:rPr>
          <w:rFonts w:ascii="Verdana" w:hAnsi="Verdana"/>
          <w:b/>
          <w:bCs/>
          <w:sz w:val="22"/>
          <w:szCs w:val="22"/>
        </w:rPr>
        <w:t>Designazione dei docenti interni delle commissioni dell’esame di stato (solo classi 5e e nel caso il MI</w:t>
      </w:r>
      <w:r w:rsidR="00357356">
        <w:rPr>
          <w:rFonts w:ascii="Verdana" w:hAnsi="Verdana"/>
          <w:b/>
          <w:bCs/>
          <w:sz w:val="22"/>
          <w:szCs w:val="22"/>
        </w:rPr>
        <w:t>M</w:t>
      </w:r>
      <w:r w:rsidRPr="005D42C3">
        <w:rPr>
          <w:rFonts w:ascii="Verdana" w:hAnsi="Verdana"/>
          <w:b/>
          <w:bCs/>
          <w:sz w:val="22"/>
          <w:szCs w:val="22"/>
        </w:rPr>
        <w:t xml:space="preserve"> abbia </w:t>
      </w:r>
      <w:r w:rsidR="001C57D0">
        <w:rPr>
          <w:rFonts w:ascii="Verdana" w:hAnsi="Verdana"/>
          <w:b/>
          <w:bCs/>
          <w:sz w:val="22"/>
          <w:szCs w:val="22"/>
        </w:rPr>
        <w:t>pubblicato la relativa circolare</w:t>
      </w:r>
      <w:r w:rsidRPr="005D42C3">
        <w:rPr>
          <w:rFonts w:ascii="Verdana" w:hAnsi="Verdana"/>
          <w:b/>
          <w:bCs/>
          <w:sz w:val="22"/>
          <w:szCs w:val="22"/>
        </w:rPr>
        <w:t>)</w:t>
      </w:r>
    </w:p>
    <w:p w:rsidR="00280F7F" w:rsidRPr="00180729" w:rsidRDefault="00180729" w:rsidP="00180729">
      <w:pPr>
        <w:pStyle w:val="Corpodeltesto22"/>
        <w:contextualSpacing/>
        <w:rPr>
          <w:rFonts w:ascii="Verdana" w:hAnsi="Verdana"/>
          <w:sz w:val="22"/>
          <w:szCs w:val="22"/>
        </w:rPr>
      </w:pPr>
      <w:r w:rsidRPr="005D42C3">
        <w:rPr>
          <w:rFonts w:ascii="Verdana" w:hAnsi="Verdana"/>
          <w:b w:val="0"/>
          <w:sz w:val="22"/>
          <w:szCs w:val="22"/>
        </w:rPr>
        <w:t xml:space="preserve">Il </w:t>
      </w:r>
      <w:r w:rsidR="00E4769C">
        <w:rPr>
          <w:rFonts w:ascii="Verdana" w:hAnsi="Verdana"/>
          <w:b w:val="0"/>
          <w:sz w:val="22"/>
          <w:szCs w:val="22"/>
        </w:rPr>
        <w:t>C</w:t>
      </w:r>
      <w:r w:rsidRPr="005D42C3">
        <w:rPr>
          <w:rFonts w:ascii="Verdana" w:hAnsi="Verdana"/>
          <w:b w:val="0"/>
          <w:sz w:val="22"/>
          <w:szCs w:val="22"/>
        </w:rPr>
        <w:t>onsiglio prende atto delle materie oggetto della seconda prova scritta e delle materie assegnate ai commissari esterni per i prossimi Esami di Stato così come individuate dal Ministero e di conseguenza procede alla delibera dei seguenti docenti quali commissari interni riportando docente e materia di insegnamento:</w:t>
      </w:r>
    </w:p>
    <w:p w:rsidR="00690EC3" w:rsidRPr="00414D8C" w:rsidRDefault="00690EC3" w:rsidP="00180729">
      <w:pPr>
        <w:jc w:val="both"/>
        <w:rPr>
          <w:rFonts w:ascii="Verdana" w:hAnsi="Verdana" w:cs="Arial"/>
          <w:sz w:val="22"/>
          <w:szCs w:val="22"/>
        </w:rPr>
      </w:pPr>
    </w:p>
    <w:p w:rsidR="00280F7F" w:rsidRPr="00F738A4" w:rsidRDefault="00180729" w:rsidP="00916D1D">
      <w:pPr>
        <w:jc w:val="both"/>
        <w:rPr>
          <w:rFonts w:ascii="Verdana" w:hAnsi="Verdana" w:cs="Arial"/>
          <w:b/>
          <w:sz w:val="22"/>
          <w:szCs w:val="22"/>
        </w:rPr>
      </w:pPr>
      <w:r>
        <w:rPr>
          <w:rFonts w:ascii="Verdana" w:hAnsi="Verdana" w:cs="Arial"/>
          <w:b/>
          <w:sz w:val="22"/>
          <w:szCs w:val="22"/>
        </w:rPr>
        <w:t>Delibera di attivazione di corsi di recupero/sostegno</w:t>
      </w:r>
    </w:p>
    <w:p w:rsidR="00180729" w:rsidRPr="005D42C3" w:rsidRDefault="00180729" w:rsidP="00180729">
      <w:pPr>
        <w:pStyle w:val="Corpodeltesto31"/>
        <w:contextualSpacing/>
        <w:rPr>
          <w:rFonts w:ascii="Verdana" w:hAnsi="Verdana" w:cs="Times-Roman"/>
          <w:sz w:val="22"/>
          <w:szCs w:val="22"/>
        </w:rPr>
      </w:pPr>
      <w:r w:rsidRPr="005D42C3">
        <w:rPr>
          <w:rFonts w:ascii="Verdana" w:hAnsi="Verdana" w:cs="Times-Roman"/>
          <w:sz w:val="22"/>
          <w:szCs w:val="22"/>
        </w:rPr>
        <w:t xml:space="preserve">Il consiglio prende atto che il DPR 122/2009 e l’O.M. 92 del 5.11.2007 obbligano le istituzioni scolastiche ad attivare iniziative finalizzate al tempestivo recupero delle carenze rilevate per gli studenti che riportano voti di insufficienza negli scrutini intermedi. Pertanto, in base </w:t>
      </w:r>
      <w:r w:rsidR="005F5F8B">
        <w:rPr>
          <w:rFonts w:ascii="Verdana" w:hAnsi="Verdana" w:cs="Times-Roman"/>
          <w:sz w:val="22"/>
          <w:szCs w:val="22"/>
        </w:rPr>
        <w:t>a quanto deliberato dal Collegio dei Docenti e all</w:t>
      </w:r>
      <w:r w:rsidR="00332C3D">
        <w:rPr>
          <w:rFonts w:ascii="Verdana" w:hAnsi="Verdana" w:cs="Times-Roman"/>
          <w:sz w:val="22"/>
          <w:szCs w:val="22"/>
        </w:rPr>
        <w:t xml:space="preserve">e </w:t>
      </w:r>
      <w:r w:rsidRPr="005D42C3">
        <w:rPr>
          <w:rFonts w:ascii="Verdana" w:hAnsi="Verdana" w:cs="Times-Roman"/>
          <w:sz w:val="22"/>
          <w:szCs w:val="22"/>
        </w:rPr>
        <w:t xml:space="preserve">indicazione </w:t>
      </w:r>
      <w:r w:rsidR="005F5F8B">
        <w:rPr>
          <w:rFonts w:ascii="Verdana" w:hAnsi="Verdana" w:cs="Times-Roman"/>
          <w:sz w:val="22"/>
          <w:szCs w:val="22"/>
        </w:rPr>
        <w:t>dei singoli</w:t>
      </w:r>
      <w:r w:rsidRPr="005D42C3">
        <w:rPr>
          <w:rFonts w:ascii="Verdana" w:hAnsi="Verdana" w:cs="Times-Roman"/>
          <w:sz w:val="22"/>
          <w:szCs w:val="22"/>
        </w:rPr>
        <w:t xml:space="preserve"> docenti, le attività di recuper</w:t>
      </w:r>
      <w:r w:rsidR="005F5F8B">
        <w:rPr>
          <w:rFonts w:ascii="Verdana" w:hAnsi="Verdana" w:cs="Times-Roman"/>
          <w:sz w:val="22"/>
          <w:szCs w:val="22"/>
        </w:rPr>
        <w:t xml:space="preserve">o previste sono scelte tra le </w:t>
      </w:r>
      <w:r w:rsidRPr="005D42C3">
        <w:rPr>
          <w:rFonts w:ascii="Verdana" w:hAnsi="Verdana" w:cs="Times-Roman"/>
          <w:sz w:val="22"/>
          <w:szCs w:val="22"/>
        </w:rPr>
        <w:t>seguenti opzioni:</w:t>
      </w:r>
    </w:p>
    <w:p w:rsidR="00280F7F" w:rsidRDefault="00280F7F" w:rsidP="00180729">
      <w:pPr>
        <w:jc w:val="both"/>
        <w:rPr>
          <w:rFonts w:ascii="Verdana" w:hAnsi="Verdana" w:cs="Arial"/>
          <w:sz w:val="22"/>
          <w:szCs w:val="22"/>
        </w:rPr>
      </w:pPr>
    </w:p>
    <w:p w:rsidR="00280F7F" w:rsidRPr="00C808A2" w:rsidRDefault="00337E0D" w:rsidP="00337E0D">
      <w:pPr>
        <w:numPr>
          <w:ilvl w:val="0"/>
          <w:numId w:val="10"/>
        </w:numPr>
        <w:jc w:val="both"/>
        <w:rPr>
          <w:rFonts w:ascii="Verdana" w:hAnsi="Verdana" w:cs="Arial"/>
          <w:b/>
          <w:sz w:val="22"/>
          <w:szCs w:val="22"/>
        </w:rPr>
      </w:pPr>
      <w:r>
        <w:rPr>
          <w:rFonts w:ascii="Verdana" w:hAnsi="Verdana" w:cs="Arial"/>
          <w:b/>
          <w:sz w:val="22"/>
          <w:szCs w:val="22"/>
        </w:rPr>
        <w:t xml:space="preserve">Tipo </w:t>
      </w:r>
      <w:r w:rsidR="00A7746C">
        <w:rPr>
          <w:rFonts w:ascii="Verdana" w:hAnsi="Verdana" w:cs="Arial"/>
          <w:b/>
          <w:sz w:val="22"/>
          <w:szCs w:val="22"/>
        </w:rPr>
        <w:t>C</w:t>
      </w:r>
      <w:r>
        <w:rPr>
          <w:rFonts w:ascii="Verdana" w:hAnsi="Verdana" w:cs="Arial"/>
          <w:b/>
          <w:sz w:val="22"/>
          <w:szCs w:val="22"/>
        </w:rPr>
        <w:t xml:space="preserve">: </w:t>
      </w:r>
      <w:r w:rsidR="00A7746C">
        <w:rPr>
          <w:rFonts w:ascii="Verdana" w:hAnsi="Verdana" w:cs="Arial"/>
          <w:sz w:val="22"/>
          <w:szCs w:val="22"/>
        </w:rPr>
        <w:t>A</w:t>
      </w:r>
      <w:r w:rsidRPr="00337E0D">
        <w:rPr>
          <w:rFonts w:ascii="Verdana" w:hAnsi="Verdana" w:cs="Arial"/>
          <w:sz w:val="22"/>
          <w:szCs w:val="22"/>
        </w:rPr>
        <w:t xml:space="preserve">ttività di </w:t>
      </w:r>
      <w:r w:rsidR="00A7746C">
        <w:rPr>
          <w:rFonts w:ascii="Verdana" w:hAnsi="Verdana" w:cs="Arial"/>
          <w:sz w:val="22"/>
          <w:szCs w:val="22"/>
        </w:rPr>
        <w:t>R</w:t>
      </w:r>
      <w:r w:rsidRPr="00337E0D">
        <w:rPr>
          <w:rFonts w:ascii="Verdana" w:hAnsi="Verdana" w:cs="Arial"/>
          <w:sz w:val="22"/>
          <w:szCs w:val="22"/>
        </w:rPr>
        <w:t xml:space="preserve">ecupero </w:t>
      </w:r>
      <w:r w:rsidR="00A7746C">
        <w:rPr>
          <w:rFonts w:ascii="Verdana" w:hAnsi="Verdana" w:cs="Arial"/>
          <w:sz w:val="22"/>
          <w:szCs w:val="22"/>
        </w:rPr>
        <w:t>C</w:t>
      </w:r>
      <w:r w:rsidRPr="00337E0D">
        <w:rPr>
          <w:rFonts w:ascii="Verdana" w:hAnsi="Verdana" w:cs="Arial"/>
          <w:sz w:val="22"/>
          <w:szCs w:val="22"/>
        </w:rPr>
        <w:t>urricolare</w:t>
      </w:r>
    </w:p>
    <w:p w:rsidR="00C808A2" w:rsidRPr="00C808A2" w:rsidRDefault="00C808A2" w:rsidP="00337E0D">
      <w:pPr>
        <w:numPr>
          <w:ilvl w:val="0"/>
          <w:numId w:val="10"/>
        </w:numPr>
        <w:jc w:val="both"/>
        <w:rPr>
          <w:rFonts w:ascii="Verdana" w:hAnsi="Verdana" w:cs="Arial"/>
          <w:b/>
          <w:sz w:val="22"/>
          <w:szCs w:val="22"/>
        </w:rPr>
      </w:pPr>
      <w:r>
        <w:rPr>
          <w:rFonts w:ascii="Verdana" w:hAnsi="Verdana" w:cs="Arial"/>
          <w:b/>
          <w:sz w:val="22"/>
          <w:szCs w:val="22"/>
        </w:rPr>
        <w:t xml:space="preserve">Tipo </w:t>
      </w:r>
      <w:r w:rsidR="00A7746C">
        <w:rPr>
          <w:rFonts w:ascii="Verdana" w:hAnsi="Verdana" w:cs="Arial"/>
          <w:b/>
          <w:sz w:val="22"/>
          <w:szCs w:val="22"/>
        </w:rPr>
        <w:t>D</w:t>
      </w:r>
      <w:r>
        <w:rPr>
          <w:rFonts w:ascii="Verdana" w:hAnsi="Verdana" w:cs="Arial"/>
          <w:b/>
          <w:sz w:val="22"/>
          <w:szCs w:val="22"/>
        </w:rPr>
        <w:t xml:space="preserve">: </w:t>
      </w:r>
      <w:r w:rsidR="003B32C1">
        <w:rPr>
          <w:rFonts w:ascii="Verdana" w:hAnsi="Verdana" w:cs="Arial"/>
          <w:sz w:val="22"/>
          <w:szCs w:val="22"/>
        </w:rPr>
        <w:t>S</w:t>
      </w:r>
      <w:r>
        <w:rPr>
          <w:rFonts w:ascii="Verdana" w:hAnsi="Verdana" w:cs="Arial"/>
          <w:sz w:val="22"/>
          <w:szCs w:val="22"/>
        </w:rPr>
        <w:t xml:space="preserve">portello </w:t>
      </w:r>
      <w:r w:rsidR="003B32C1">
        <w:rPr>
          <w:rFonts w:ascii="Verdana" w:hAnsi="Verdana" w:cs="Arial"/>
          <w:sz w:val="22"/>
          <w:szCs w:val="22"/>
        </w:rPr>
        <w:t>D</w:t>
      </w:r>
      <w:r>
        <w:rPr>
          <w:rFonts w:ascii="Verdana" w:hAnsi="Verdana" w:cs="Arial"/>
          <w:sz w:val="22"/>
          <w:szCs w:val="22"/>
        </w:rPr>
        <w:t xml:space="preserve">idattico </w:t>
      </w:r>
      <w:r w:rsidR="003B32C1">
        <w:rPr>
          <w:rFonts w:ascii="Verdana" w:hAnsi="Verdana" w:cs="Arial"/>
          <w:sz w:val="22"/>
          <w:szCs w:val="22"/>
        </w:rPr>
        <w:t>O</w:t>
      </w:r>
      <w:r>
        <w:rPr>
          <w:rFonts w:ascii="Verdana" w:hAnsi="Verdana" w:cs="Arial"/>
          <w:sz w:val="22"/>
          <w:szCs w:val="22"/>
        </w:rPr>
        <w:t>bbligatorio</w:t>
      </w:r>
      <w:r w:rsidR="003B32C1">
        <w:rPr>
          <w:rFonts w:ascii="Verdana" w:hAnsi="Verdana" w:cs="Arial"/>
          <w:sz w:val="22"/>
          <w:szCs w:val="22"/>
        </w:rPr>
        <w:t xml:space="preserve"> (massimo 2 discipline</w:t>
      </w:r>
      <w:r w:rsidR="00E95CA2">
        <w:rPr>
          <w:rFonts w:ascii="Verdana" w:hAnsi="Verdana" w:cs="Arial"/>
          <w:sz w:val="22"/>
          <w:szCs w:val="22"/>
        </w:rPr>
        <w:t xml:space="preserve"> PER STUDENTE</w:t>
      </w:r>
      <w:r w:rsidR="003B32C1">
        <w:rPr>
          <w:rFonts w:ascii="Verdana" w:hAnsi="Verdana" w:cs="Arial"/>
          <w:sz w:val="22"/>
          <w:szCs w:val="22"/>
        </w:rPr>
        <w:t>)</w:t>
      </w:r>
    </w:p>
    <w:p w:rsidR="00C808A2" w:rsidRDefault="00C808A2" w:rsidP="00C808A2">
      <w:pPr>
        <w:jc w:val="both"/>
        <w:rPr>
          <w:rFonts w:ascii="Verdana" w:hAnsi="Verdana" w:cs="Arial"/>
          <w:sz w:val="22"/>
          <w:szCs w:val="22"/>
        </w:rPr>
      </w:pPr>
    </w:p>
    <w:p w:rsidR="00C808A2" w:rsidRDefault="00C808A2" w:rsidP="00C808A2">
      <w:pPr>
        <w:pStyle w:val="NormaleWeb"/>
        <w:spacing w:before="0" w:beforeAutospacing="0" w:after="0"/>
        <w:rPr>
          <w:rFonts w:ascii="Verdana" w:hAnsi="Verdana" w:cs="Arial"/>
          <w:sz w:val="22"/>
          <w:szCs w:val="22"/>
        </w:rPr>
      </w:pPr>
      <w:r>
        <w:rPr>
          <w:rFonts w:ascii="Verdana" w:hAnsi="Verdana" w:cs="Arial"/>
          <w:sz w:val="22"/>
          <w:szCs w:val="22"/>
        </w:rPr>
        <w:t>RECUPERO CURRICOLARE</w:t>
      </w:r>
    </w:p>
    <w:p w:rsidR="00C808A2" w:rsidRPr="00C808A2" w:rsidRDefault="005F5F8B" w:rsidP="00C808A2">
      <w:pPr>
        <w:pStyle w:val="NormaleWeb"/>
        <w:spacing w:before="0" w:beforeAutospacing="0" w:after="0"/>
        <w:jc w:val="both"/>
        <w:rPr>
          <w:rFonts w:ascii="Verdana" w:hAnsi="Verdana"/>
          <w:sz w:val="22"/>
          <w:szCs w:val="22"/>
        </w:rPr>
      </w:pPr>
      <w:r>
        <w:rPr>
          <w:rFonts w:ascii="Verdana" w:hAnsi="Verdana"/>
          <w:sz w:val="22"/>
          <w:szCs w:val="22"/>
        </w:rPr>
        <w:t>Le attività</w:t>
      </w:r>
      <w:r w:rsidR="00C808A2" w:rsidRPr="00C808A2">
        <w:rPr>
          <w:rFonts w:ascii="Verdana" w:hAnsi="Verdana"/>
          <w:sz w:val="22"/>
          <w:szCs w:val="22"/>
        </w:rPr>
        <w:t xml:space="preserve"> di recupero curricolare, da svolgersi nei 15gg. </w:t>
      </w:r>
      <w:r w:rsidR="00A7746C">
        <w:rPr>
          <w:rFonts w:ascii="Verdana" w:hAnsi="Verdana"/>
          <w:sz w:val="22"/>
          <w:szCs w:val="22"/>
        </w:rPr>
        <w:t>s</w:t>
      </w:r>
      <w:r w:rsidR="00C808A2" w:rsidRPr="00C808A2">
        <w:rPr>
          <w:rFonts w:ascii="Verdana" w:hAnsi="Verdana"/>
          <w:sz w:val="22"/>
          <w:szCs w:val="22"/>
        </w:rPr>
        <w:t>uccessivi alla data dello scrutinio, sono organizzat</w:t>
      </w:r>
      <w:r>
        <w:rPr>
          <w:rFonts w:ascii="Verdana" w:hAnsi="Verdana"/>
          <w:sz w:val="22"/>
          <w:szCs w:val="22"/>
        </w:rPr>
        <w:t>e dai singoli docenti.</w:t>
      </w:r>
      <w:r w:rsidR="00C808A2" w:rsidRPr="00C808A2">
        <w:rPr>
          <w:rFonts w:ascii="Verdana" w:hAnsi="Verdana"/>
          <w:sz w:val="22"/>
          <w:szCs w:val="22"/>
        </w:rPr>
        <w:t xml:space="preserve"> </w:t>
      </w:r>
    </w:p>
    <w:p w:rsidR="00C808A2" w:rsidRPr="00C808A2" w:rsidRDefault="00C808A2" w:rsidP="00C808A2">
      <w:pPr>
        <w:suppressAutoHyphens w:val="0"/>
        <w:jc w:val="both"/>
        <w:rPr>
          <w:rFonts w:ascii="Verdana" w:hAnsi="Verdana"/>
          <w:sz w:val="22"/>
          <w:szCs w:val="22"/>
          <w:lang w:eastAsia="it-IT"/>
        </w:rPr>
      </w:pPr>
      <w:r w:rsidRPr="00C808A2">
        <w:rPr>
          <w:rFonts w:ascii="Verdana" w:hAnsi="Verdana"/>
          <w:sz w:val="22"/>
          <w:szCs w:val="22"/>
          <w:lang w:eastAsia="it-IT"/>
        </w:rPr>
        <w:t>I tempi e le modalità di gestione del</w:t>
      </w:r>
      <w:r w:rsidR="005F5F8B">
        <w:rPr>
          <w:rFonts w:ascii="Verdana" w:hAnsi="Verdana"/>
          <w:sz w:val="22"/>
          <w:szCs w:val="22"/>
          <w:lang w:eastAsia="it-IT"/>
        </w:rPr>
        <w:t>l’attività</w:t>
      </w:r>
      <w:r w:rsidRPr="00C808A2">
        <w:rPr>
          <w:rFonts w:ascii="Verdana" w:hAnsi="Verdana"/>
          <w:sz w:val="22"/>
          <w:szCs w:val="22"/>
          <w:lang w:eastAsia="it-IT"/>
        </w:rPr>
        <w:t xml:space="preserve"> e della conseguente verifica sono definiti da ogni singolo docente ed approvati dal C. di C.</w:t>
      </w:r>
    </w:p>
    <w:p w:rsidR="00C808A2" w:rsidRPr="00C808A2" w:rsidRDefault="00C808A2" w:rsidP="00C808A2">
      <w:pPr>
        <w:suppressAutoHyphens w:val="0"/>
        <w:jc w:val="both"/>
        <w:rPr>
          <w:rFonts w:ascii="Verdana" w:hAnsi="Verdana"/>
          <w:sz w:val="22"/>
          <w:szCs w:val="22"/>
          <w:lang w:eastAsia="it-IT"/>
        </w:rPr>
      </w:pPr>
      <w:r w:rsidRPr="00C808A2">
        <w:rPr>
          <w:rFonts w:ascii="Verdana" w:hAnsi="Verdana"/>
          <w:sz w:val="22"/>
          <w:szCs w:val="22"/>
          <w:lang w:eastAsia="it-IT"/>
        </w:rPr>
        <w:t xml:space="preserve">Prendendo a riferimento il proprio quadro orario, i docenti che </w:t>
      </w:r>
      <w:r w:rsidR="005F5F8B">
        <w:rPr>
          <w:rFonts w:ascii="Verdana" w:hAnsi="Verdana"/>
          <w:sz w:val="22"/>
          <w:szCs w:val="22"/>
          <w:lang w:eastAsia="it-IT"/>
        </w:rPr>
        <w:t>attivano</w:t>
      </w:r>
      <w:r w:rsidRPr="00C808A2">
        <w:rPr>
          <w:rFonts w:ascii="Verdana" w:hAnsi="Verdana"/>
          <w:sz w:val="22"/>
          <w:szCs w:val="22"/>
          <w:lang w:eastAsia="it-IT"/>
        </w:rPr>
        <w:t xml:space="preserve"> </w:t>
      </w:r>
      <w:r w:rsidR="005F5F8B">
        <w:rPr>
          <w:rFonts w:ascii="Verdana" w:hAnsi="Verdana"/>
          <w:sz w:val="22"/>
          <w:szCs w:val="22"/>
          <w:lang w:eastAsia="it-IT"/>
        </w:rPr>
        <w:t xml:space="preserve">le attività </w:t>
      </w:r>
      <w:r w:rsidRPr="00C808A2">
        <w:rPr>
          <w:rFonts w:ascii="Verdana" w:hAnsi="Verdana"/>
          <w:sz w:val="22"/>
          <w:szCs w:val="22"/>
          <w:lang w:eastAsia="it-IT"/>
        </w:rPr>
        <w:t>di recupero curricolar</w:t>
      </w:r>
      <w:r w:rsidR="005F5F8B">
        <w:rPr>
          <w:rFonts w:ascii="Verdana" w:hAnsi="Verdana"/>
          <w:sz w:val="22"/>
          <w:szCs w:val="22"/>
          <w:lang w:eastAsia="it-IT"/>
        </w:rPr>
        <w:t>e</w:t>
      </w:r>
      <w:r w:rsidRPr="00C808A2">
        <w:rPr>
          <w:rFonts w:ascii="Verdana" w:hAnsi="Verdana"/>
          <w:sz w:val="22"/>
          <w:szCs w:val="22"/>
          <w:lang w:eastAsia="it-IT"/>
        </w:rPr>
        <w:t>, nei 15 gg. successivi allo scrutinio potranno dedicare alla sudde</w:t>
      </w:r>
      <w:r w:rsidRPr="00C808A2">
        <w:rPr>
          <w:rFonts w:ascii="Verdana" w:hAnsi="Verdana"/>
          <w:sz w:val="22"/>
          <w:szCs w:val="22"/>
          <w:lang w:eastAsia="it-IT"/>
        </w:rPr>
        <w:t>t</w:t>
      </w:r>
      <w:r w:rsidR="005F5F8B">
        <w:rPr>
          <w:rFonts w:ascii="Verdana" w:hAnsi="Verdana"/>
          <w:sz w:val="22"/>
          <w:szCs w:val="22"/>
          <w:lang w:eastAsia="it-IT"/>
        </w:rPr>
        <w:t>ta</w:t>
      </w:r>
      <w:r w:rsidRPr="00C808A2">
        <w:rPr>
          <w:rFonts w:ascii="Verdana" w:hAnsi="Verdana"/>
          <w:sz w:val="22"/>
          <w:szCs w:val="22"/>
          <w:lang w:eastAsia="it-IT"/>
        </w:rPr>
        <w:t xml:space="preserve"> un pacchetto di ore variabile dal 60% al 100% (compresa la verifica) delle ore tot</w:t>
      </w:r>
      <w:r w:rsidRPr="00C808A2">
        <w:rPr>
          <w:rFonts w:ascii="Verdana" w:hAnsi="Verdana"/>
          <w:sz w:val="22"/>
          <w:szCs w:val="22"/>
          <w:lang w:eastAsia="it-IT"/>
        </w:rPr>
        <w:t>a</w:t>
      </w:r>
      <w:r w:rsidRPr="00C808A2">
        <w:rPr>
          <w:rFonts w:ascii="Verdana" w:hAnsi="Verdana"/>
          <w:sz w:val="22"/>
          <w:szCs w:val="22"/>
          <w:lang w:eastAsia="it-IT"/>
        </w:rPr>
        <w:t>li, secondo quanto riportato nella seguente tabella:</w:t>
      </w:r>
    </w:p>
    <w:p w:rsidR="00C808A2" w:rsidRPr="00C808A2" w:rsidRDefault="00C808A2" w:rsidP="00C808A2">
      <w:pPr>
        <w:rPr>
          <w:rFonts w:ascii="Verdana" w:hAnsi="Verdana"/>
          <w:sz w:val="22"/>
          <w:szCs w:val="22"/>
          <w:lang w:eastAsia="it-I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5"/>
        <w:gridCol w:w="2973"/>
        <w:gridCol w:w="2126"/>
        <w:gridCol w:w="1418"/>
        <w:gridCol w:w="1306"/>
      </w:tblGrid>
      <w:tr w:rsidR="00C808A2" w:rsidRPr="001F0741" w:rsidTr="001F0741">
        <w:tc>
          <w:tcPr>
            <w:tcW w:w="1955" w:type="dxa"/>
          </w:tcPr>
          <w:p w:rsidR="00C808A2" w:rsidRPr="001F0741" w:rsidRDefault="00C808A2" w:rsidP="001F0741">
            <w:pPr>
              <w:jc w:val="center"/>
              <w:rPr>
                <w:rFonts w:ascii="Verdana" w:hAnsi="Verdana" w:cs="Arial"/>
                <w:sz w:val="22"/>
                <w:szCs w:val="22"/>
              </w:rPr>
            </w:pPr>
            <w:r w:rsidRPr="001F0741">
              <w:rPr>
                <w:rFonts w:ascii="Verdana" w:hAnsi="Verdana" w:cs="Arial"/>
                <w:sz w:val="22"/>
                <w:szCs w:val="22"/>
              </w:rPr>
              <w:t>Materia</w:t>
            </w:r>
          </w:p>
        </w:tc>
        <w:tc>
          <w:tcPr>
            <w:tcW w:w="2973" w:type="dxa"/>
          </w:tcPr>
          <w:p w:rsidR="00C808A2" w:rsidRPr="001F0741" w:rsidRDefault="00C808A2" w:rsidP="001F0741">
            <w:pPr>
              <w:jc w:val="center"/>
              <w:rPr>
                <w:rFonts w:ascii="Verdana" w:hAnsi="Verdana" w:cs="Arial"/>
                <w:sz w:val="22"/>
                <w:szCs w:val="22"/>
              </w:rPr>
            </w:pPr>
            <w:r w:rsidRPr="001F0741">
              <w:rPr>
                <w:rFonts w:ascii="Verdana" w:hAnsi="Verdana" w:cs="Arial"/>
                <w:sz w:val="22"/>
                <w:szCs w:val="22"/>
              </w:rPr>
              <w:t>Docente</w:t>
            </w:r>
          </w:p>
        </w:tc>
        <w:tc>
          <w:tcPr>
            <w:tcW w:w="2126" w:type="dxa"/>
          </w:tcPr>
          <w:p w:rsidR="00C808A2" w:rsidRPr="001F0741" w:rsidRDefault="00C808A2" w:rsidP="001F0741">
            <w:pPr>
              <w:jc w:val="center"/>
              <w:rPr>
                <w:rFonts w:ascii="Verdana" w:hAnsi="Verdana" w:cs="Arial"/>
                <w:sz w:val="22"/>
                <w:szCs w:val="22"/>
              </w:rPr>
            </w:pPr>
            <w:r w:rsidRPr="001F0741">
              <w:rPr>
                <w:rFonts w:ascii="Verdana" w:hAnsi="Verdana" w:cs="Arial"/>
                <w:sz w:val="22"/>
                <w:szCs w:val="22"/>
              </w:rPr>
              <w:t>Ore curricolari</w:t>
            </w:r>
          </w:p>
          <w:p w:rsidR="00C808A2" w:rsidRPr="001F0741" w:rsidRDefault="00C808A2" w:rsidP="001F0741">
            <w:pPr>
              <w:jc w:val="center"/>
              <w:rPr>
                <w:rFonts w:ascii="Verdana" w:hAnsi="Verdana" w:cs="Arial"/>
                <w:sz w:val="22"/>
                <w:szCs w:val="22"/>
              </w:rPr>
            </w:pPr>
            <w:r w:rsidRPr="001F0741">
              <w:rPr>
                <w:rFonts w:ascii="Verdana" w:hAnsi="Verdana" w:cs="Arial"/>
                <w:sz w:val="22"/>
                <w:szCs w:val="22"/>
              </w:rPr>
              <w:t>X due settimane</w:t>
            </w:r>
          </w:p>
        </w:tc>
        <w:tc>
          <w:tcPr>
            <w:tcW w:w="1418" w:type="dxa"/>
          </w:tcPr>
          <w:p w:rsidR="00C808A2" w:rsidRPr="001F0741" w:rsidRDefault="00AE6F5C" w:rsidP="001F0741">
            <w:pPr>
              <w:jc w:val="center"/>
              <w:rPr>
                <w:rFonts w:ascii="Verdana" w:hAnsi="Verdana" w:cs="Arial"/>
                <w:sz w:val="22"/>
                <w:szCs w:val="22"/>
              </w:rPr>
            </w:pPr>
            <w:r w:rsidRPr="001F0741">
              <w:rPr>
                <w:rFonts w:ascii="Verdana" w:hAnsi="Verdana" w:cs="Arial"/>
                <w:sz w:val="22"/>
                <w:szCs w:val="22"/>
              </w:rPr>
              <w:t>Ore di recupero</w:t>
            </w:r>
          </w:p>
        </w:tc>
        <w:tc>
          <w:tcPr>
            <w:tcW w:w="1306" w:type="dxa"/>
          </w:tcPr>
          <w:p w:rsidR="00C808A2" w:rsidRPr="001F0741" w:rsidRDefault="00AE6F5C" w:rsidP="001F0741">
            <w:pPr>
              <w:jc w:val="center"/>
              <w:rPr>
                <w:rFonts w:ascii="Verdana" w:hAnsi="Verdana" w:cs="Arial"/>
                <w:sz w:val="22"/>
                <w:szCs w:val="22"/>
              </w:rPr>
            </w:pPr>
            <w:r w:rsidRPr="001F0741">
              <w:rPr>
                <w:rFonts w:ascii="Verdana" w:hAnsi="Verdana" w:cs="Arial"/>
                <w:sz w:val="22"/>
                <w:szCs w:val="22"/>
              </w:rPr>
              <w:t>Ore di verifica</w:t>
            </w:r>
          </w:p>
        </w:tc>
      </w:tr>
      <w:tr w:rsidR="00C808A2" w:rsidRPr="001F0741" w:rsidTr="001F0741">
        <w:tc>
          <w:tcPr>
            <w:tcW w:w="1955" w:type="dxa"/>
          </w:tcPr>
          <w:p w:rsidR="00C808A2" w:rsidRPr="001F0741" w:rsidRDefault="00C808A2" w:rsidP="001F0741">
            <w:pPr>
              <w:spacing w:line="360" w:lineRule="auto"/>
              <w:rPr>
                <w:rFonts w:ascii="Verdana" w:hAnsi="Verdana" w:cs="Arial"/>
                <w:sz w:val="22"/>
                <w:szCs w:val="22"/>
              </w:rPr>
            </w:pPr>
          </w:p>
        </w:tc>
        <w:tc>
          <w:tcPr>
            <w:tcW w:w="2973" w:type="dxa"/>
          </w:tcPr>
          <w:p w:rsidR="00C808A2" w:rsidRPr="001F0741" w:rsidRDefault="00C808A2" w:rsidP="001F0741">
            <w:pPr>
              <w:spacing w:line="360" w:lineRule="auto"/>
              <w:rPr>
                <w:rFonts w:ascii="Verdana" w:hAnsi="Verdana" w:cs="Arial"/>
                <w:sz w:val="22"/>
                <w:szCs w:val="22"/>
              </w:rPr>
            </w:pPr>
          </w:p>
        </w:tc>
        <w:tc>
          <w:tcPr>
            <w:tcW w:w="2126" w:type="dxa"/>
          </w:tcPr>
          <w:p w:rsidR="00C808A2" w:rsidRPr="001F0741" w:rsidRDefault="00C808A2" w:rsidP="001F0741">
            <w:pPr>
              <w:spacing w:line="360" w:lineRule="auto"/>
              <w:rPr>
                <w:rFonts w:ascii="Verdana" w:hAnsi="Verdana" w:cs="Arial"/>
                <w:sz w:val="22"/>
                <w:szCs w:val="22"/>
              </w:rPr>
            </w:pPr>
          </w:p>
        </w:tc>
        <w:tc>
          <w:tcPr>
            <w:tcW w:w="1418" w:type="dxa"/>
          </w:tcPr>
          <w:p w:rsidR="00C808A2" w:rsidRPr="001F0741" w:rsidRDefault="00C808A2" w:rsidP="001F0741">
            <w:pPr>
              <w:spacing w:line="360" w:lineRule="auto"/>
              <w:rPr>
                <w:rFonts w:ascii="Verdana" w:hAnsi="Verdana" w:cs="Arial"/>
                <w:sz w:val="22"/>
                <w:szCs w:val="22"/>
              </w:rPr>
            </w:pPr>
          </w:p>
        </w:tc>
        <w:tc>
          <w:tcPr>
            <w:tcW w:w="1306" w:type="dxa"/>
          </w:tcPr>
          <w:p w:rsidR="00C808A2" w:rsidRPr="001F0741" w:rsidRDefault="00C808A2" w:rsidP="001F0741">
            <w:pPr>
              <w:spacing w:line="360" w:lineRule="auto"/>
              <w:rPr>
                <w:rFonts w:ascii="Verdana" w:hAnsi="Verdana" w:cs="Arial"/>
                <w:sz w:val="22"/>
                <w:szCs w:val="22"/>
              </w:rPr>
            </w:pPr>
          </w:p>
        </w:tc>
      </w:tr>
    </w:tbl>
    <w:p w:rsidR="00A7746C" w:rsidRDefault="00A7746C" w:rsidP="00AE6F5C">
      <w:pPr>
        <w:jc w:val="both"/>
        <w:rPr>
          <w:rFonts w:ascii="Verdana" w:hAnsi="Verdana" w:cs="Arial"/>
          <w:b/>
          <w:sz w:val="22"/>
          <w:szCs w:val="22"/>
        </w:rPr>
      </w:pPr>
    </w:p>
    <w:p w:rsidR="00357356" w:rsidRDefault="00357356" w:rsidP="00AE6F5C">
      <w:pPr>
        <w:jc w:val="both"/>
        <w:rPr>
          <w:rFonts w:ascii="Verdana" w:hAnsi="Verdana" w:cs="Arial"/>
          <w:sz w:val="22"/>
          <w:szCs w:val="22"/>
        </w:rPr>
      </w:pPr>
    </w:p>
    <w:p w:rsidR="00AE6F5C" w:rsidRDefault="00AE6F5C" w:rsidP="00AE6F5C">
      <w:pPr>
        <w:jc w:val="both"/>
        <w:rPr>
          <w:rFonts w:ascii="Verdana" w:hAnsi="Verdana" w:cs="Arial"/>
          <w:sz w:val="22"/>
          <w:szCs w:val="22"/>
        </w:rPr>
      </w:pPr>
      <w:r>
        <w:rPr>
          <w:rFonts w:ascii="Verdana" w:hAnsi="Verdana" w:cs="Arial"/>
          <w:sz w:val="22"/>
          <w:szCs w:val="22"/>
        </w:rPr>
        <w:lastRenderedPageBreak/>
        <w:t>SPORTELLO DIDATTICO OBBLIGATORIO</w:t>
      </w:r>
    </w:p>
    <w:p w:rsidR="00AE6F5C" w:rsidRDefault="003B32C1" w:rsidP="00AE6F5C">
      <w:pPr>
        <w:jc w:val="both"/>
        <w:rPr>
          <w:rFonts w:ascii="Verdana" w:hAnsi="Verdana" w:cs="Arial"/>
          <w:sz w:val="22"/>
          <w:szCs w:val="22"/>
        </w:rPr>
      </w:pPr>
      <w:r>
        <w:rPr>
          <w:rFonts w:ascii="Verdana" w:hAnsi="Verdana" w:cs="Arial"/>
          <w:sz w:val="22"/>
          <w:szCs w:val="22"/>
        </w:rPr>
        <w:t>Su indicazione dei singoli docenti, il C. di C. delibera di attivare gli Sportelli Didattici Obbligatori, per un numero limitato di studenti, nelle seguenti materie:</w:t>
      </w:r>
    </w:p>
    <w:p w:rsidR="003B32C1" w:rsidRDefault="003B32C1" w:rsidP="00247374">
      <w:pPr>
        <w:spacing w:before="120" w:after="120"/>
        <w:jc w:val="both"/>
        <w:rPr>
          <w:rFonts w:ascii="Verdana" w:hAnsi="Verdana" w:cs="Arial"/>
          <w:sz w:val="22"/>
          <w:szCs w:val="22"/>
        </w:rPr>
      </w:pPr>
      <w:r>
        <w:rPr>
          <w:rFonts w:ascii="Verdana" w:hAnsi="Verdana" w:cs="Arial"/>
          <w:sz w:val="22"/>
          <w:szCs w:val="22"/>
        </w:rPr>
        <w:t>1.</w:t>
      </w:r>
      <w:r>
        <w:rPr>
          <w:rFonts w:ascii="Verdana" w:hAnsi="Verdana" w:cs="Arial"/>
          <w:sz w:val="22"/>
          <w:szCs w:val="22"/>
        </w:rPr>
        <w:tab/>
        <w:t>________________________</w:t>
      </w:r>
      <w:r>
        <w:rPr>
          <w:rFonts w:ascii="Verdana" w:hAnsi="Verdana" w:cs="Arial"/>
          <w:sz w:val="22"/>
          <w:szCs w:val="22"/>
        </w:rPr>
        <w:tab/>
      </w:r>
      <w:r>
        <w:rPr>
          <w:rFonts w:ascii="Verdana" w:hAnsi="Verdana" w:cs="Arial"/>
          <w:sz w:val="22"/>
          <w:szCs w:val="22"/>
        </w:rPr>
        <w:tab/>
        <w:t>2.</w:t>
      </w:r>
      <w:r>
        <w:rPr>
          <w:rFonts w:ascii="Verdana" w:hAnsi="Verdana" w:cs="Arial"/>
          <w:sz w:val="22"/>
          <w:szCs w:val="22"/>
        </w:rPr>
        <w:tab/>
        <w:t>________________________</w:t>
      </w:r>
    </w:p>
    <w:p w:rsidR="00E95CA2" w:rsidRDefault="00E95CA2" w:rsidP="00E95CA2">
      <w:pPr>
        <w:spacing w:before="120" w:after="120"/>
        <w:jc w:val="both"/>
        <w:rPr>
          <w:rFonts w:ascii="Verdana" w:hAnsi="Verdana" w:cs="Arial"/>
          <w:sz w:val="22"/>
          <w:szCs w:val="22"/>
        </w:rPr>
      </w:pPr>
      <w:r>
        <w:rPr>
          <w:rFonts w:ascii="Verdana" w:hAnsi="Verdana" w:cs="Arial"/>
          <w:sz w:val="22"/>
          <w:szCs w:val="22"/>
        </w:rPr>
        <w:t>3.</w:t>
      </w:r>
      <w:r>
        <w:rPr>
          <w:rFonts w:ascii="Verdana" w:hAnsi="Verdana" w:cs="Arial"/>
          <w:sz w:val="22"/>
          <w:szCs w:val="22"/>
        </w:rPr>
        <w:tab/>
        <w:t>________________________</w:t>
      </w:r>
      <w:r>
        <w:rPr>
          <w:rFonts w:ascii="Verdana" w:hAnsi="Verdana" w:cs="Arial"/>
          <w:sz w:val="22"/>
          <w:szCs w:val="22"/>
        </w:rPr>
        <w:tab/>
      </w:r>
      <w:r>
        <w:rPr>
          <w:rFonts w:ascii="Verdana" w:hAnsi="Verdana" w:cs="Arial"/>
          <w:sz w:val="22"/>
          <w:szCs w:val="22"/>
        </w:rPr>
        <w:tab/>
        <w:t>4.</w:t>
      </w:r>
      <w:r>
        <w:rPr>
          <w:rFonts w:ascii="Verdana" w:hAnsi="Verdana" w:cs="Arial"/>
          <w:sz w:val="22"/>
          <w:szCs w:val="22"/>
        </w:rPr>
        <w:tab/>
        <w:t>________________________</w:t>
      </w:r>
    </w:p>
    <w:p w:rsidR="00E95CA2" w:rsidRDefault="00E95CA2" w:rsidP="00E95CA2">
      <w:pPr>
        <w:spacing w:before="120" w:after="120"/>
        <w:jc w:val="both"/>
        <w:rPr>
          <w:rFonts w:ascii="Verdana" w:hAnsi="Verdana" w:cs="Arial"/>
          <w:sz w:val="22"/>
          <w:szCs w:val="22"/>
        </w:rPr>
      </w:pPr>
      <w:r>
        <w:rPr>
          <w:rFonts w:ascii="Verdana" w:hAnsi="Verdana" w:cs="Arial"/>
          <w:sz w:val="22"/>
          <w:szCs w:val="22"/>
        </w:rPr>
        <w:t>Per i seguenti studenti: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89"/>
        <w:gridCol w:w="4889"/>
      </w:tblGrid>
      <w:tr w:rsidR="00E95CA2" w:rsidRPr="00623030" w:rsidTr="00623030">
        <w:tc>
          <w:tcPr>
            <w:tcW w:w="4889" w:type="dxa"/>
          </w:tcPr>
          <w:p w:rsidR="00E95CA2" w:rsidRPr="00623030" w:rsidRDefault="00E95CA2" w:rsidP="00623030">
            <w:pPr>
              <w:spacing w:before="120" w:after="120"/>
              <w:jc w:val="both"/>
              <w:rPr>
                <w:rFonts w:ascii="Verdana" w:hAnsi="Verdana" w:cs="Arial"/>
                <w:sz w:val="22"/>
                <w:szCs w:val="22"/>
              </w:rPr>
            </w:pPr>
            <w:r w:rsidRPr="00623030">
              <w:rPr>
                <w:rFonts w:ascii="Verdana" w:hAnsi="Verdana" w:cs="Arial"/>
                <w:sz w:val="22"/>
                <w:szCs w:val="22"/>
              </w:rPr>
              <w:t>Nome cognome studente</w:t>
            </w:r>
          </w:p>
        </w:tc>
        <w:tc>
          <w:tcPr>
            <w:tcW w:w="4889" w:type="dxa"/>
          </w:tcPr>
          <w:p w:rsidR="00E95CA2" w:rsidRPr="00623030" w:rsidRDefault="00E95CA2" w:rsidP="00623030">
            <w:pPr>
              <w:spacing w:before="120" w:after="120"/>
              <w:jc w:val="both"/>
              <w:rPr>
                <w:rFonts w:ascii="Verdana" w:hAnsi="Verdana" w:cs="Arial"/>
                <w:sz w:val="22"/>
                <w:szCs w:val="22"/>
              </w:rPr>
            </w:pPr>
            <w:r w:rsidRPr="00623030">
              <w:rPr>
                <w:rFonts w:ascii="Verdana" w:hAnsi="Verdana" w:cs="Arial"/>
                <w:sz w:val="22"/>
                <w:szCs w:val="22"/>
              </w:rPr>
              <w:t>Disciplina da recuperare</w:t>
            </w:r>
          </w:p>
        </w:tc>
      </w:tr>
      <w:tr w:rsidR="00E95CA2" w:rsidRPr="00623030" w:rsidTr="00623030">
        <w:tc>
          <w:tcPr>
            <w:tcW w:w="4889" w:type="dxa"/>
          </w:tcPr>
          <w:p w:rsidR="00E95CA2" w:rsidRPr="00623030" w:rsidRDefault="00E95CA2" w:rsidP="00623030">
            <w:pPr>
              <w:spacing w:before="120" w:after="120"/>
              <w:jc w:val="both"/>
              <w:rPr>
                <w:rFonts w:ascii="Verdana" w:hAnsi="Verdana" w:cs="Arial"/>
                <w:sz w:val="22"/>
                <w:szCs w:val="22"/>
              </w:rPr>
            </w:pPr>
          </w:p>
        </w:tc>
        <w:tc>
          <w:tcPr>
            <w:tcW w:w="4889" w:type="dxa"/>
          </w:tcPr>
          <w:p w:rsidR="00E95CA2" w:rsidRPr="00623030" w:rsidRDefault="00E95CA2" w:rsidP="00623030">
            <w:pPr>
              <w:spacing w:before="120" w:after="120"/>
              <w:jc w:val="both"/>
              <w:rPr>
                <w:rFonts w:ascii="Verdana" w:hAnsi="Verdana" w:cs="Arial"/>
                <w:sz w:val="22"/>
                <w:szCs w:val="22"/>
              </w:rPr>
            </w:pPr>
          </w:p>
        </w:tc>
      </w:tr>
    </w:tbl>
    <w:p w:rsidR="003B32C1" w:rsidRDefault="003B32C1" w:rsidP="00AE6F5C">
      <w:pPr>
        <w:jc w:val="both"/>
        <w:rPr>
          <w:rFonts w:ascii="Verdana" w:hAnsi="Verdana" w:cs="Arial"/>
          <w:sz w:val="22"/>
          <w:szCs w:val="22"/>
        </w:rPr>
      </w:pPr>
      <w:r>
        <w:rPr>
          <w:rFonts w:ascii="Verdana" w:hAnsi="Verdana" w:cs="Arial"/>
          <w:sz w:val="22"/>
          <w:szCs w:val="22"/>
        </w:rPr>
        <w:t xml:space="preserve">Ogni sportello didattico, svolto come attività extracurricolare, avrà una durata di 1,5 ore (indicativamente max. </w:t>
      </w:r>
      <w:r w:rsidR="00E40432">
        <w:rPr>
          <w:rFonts w:ascii="Verdana" w:hAnsi="Verdana" w:cs="Arial"/>
          <w:sz w:val="22"/>
          <w:szCs w:val="22"/>
        </w:rPr>
        <w:t>12</w:t>
      </w:r>
      <w:r>
        <w:rPr>
          <w:rFonts w:ascii="Verdana" w:hAnsi="Verdana" w:cs="Arial"/>
          <w:sz w:val="22"/>
          <w:szCs w:val="22"/>
        </w:rPr>
        <w:t xml:space="preserve"> ore per ogni C. di C.) e si svolgerà secondo il calendario proposto agli interessati dagli insegnanti coinvolti.</w:t>
      </w:r>
    </w:p>
    <w:p w:rsidR="003B32C1" w:rsidRDefault="003B32C1" w:rsidP="00AE6F5C">
      <w:pPr>
        <w:jc w:val="both"/>
        <w:rPr>
          <w:rFonts w:ascii="Verdana" w:hAnsi="Verdana" w:cs="Arial"/>
          <w:sz w:val="22"/>
          <w:szCs w:val="22"/>
        </w:rPr>
      </w:pPr>
      <w:r>
        <w:rPr>
          <w:rFonts w:ascii="Verdana" w:hAnsi="Verdana" w:cs="Arial"/>
          <w:sz w:val="22"/>
          <w:szCs w:val="22"/>
        </w:rPr>
        <w:t xml:space="preserve">Il calendario sarà consegnato in Vicepresidenza per </w:t>
      </w:r>
      <w:r w:rsidR="00B4066C">
        <w:rPr>
          <w:rFonts w:ascii="Verdana" w:hAnsi="Verdana" w:cs="Arial"/>
          <w:sz w:val="22"/>
          <w:szCs w:val="22"/>
        </w:rPr>
        <w:t>la validazione.</w:t>
      </w:r>
    </w:p>
    <w:p w:rsidR="00B4066C" w:rsidRDefault="00B4066C" w:rsidP="00AE6F5C">
      <w:pPr>
        <w:jc w:val="both"/>
        <w:rPr>
          <w:rFonts w:ascii="Verdana" w:hAnsi="Verdana" w:cs="Arial"/>
          <w:sz w:val="22"/>
          <w:szCs w:val="22"/>
        </w:rPr>
      </w:pPr>
      <w:r>
        <w:rPr>
          <w:rFonts w:ascii="Verdana" w:hAnsi="Verdana" w:cs="Arial"/>
          <w:sz w:val="22"/>
          <w:szCs w:val="22"/>
        </w:rPr>
        <w:t xml:space="preserve">Gli incontri dovranno essere formalizzati mediante compilazione del </w:t>
      </w:r>
      <w:r w:rsidR="007F1660">
        <w:rPr>
          <w:rFonts w:ascii="Verdana" w:hAnsi="Verdana" w:cs="Arial"/>
          <w:sz w:val="22"/>
          <w:szCs w:val="22"/>
        </w:rPr>
        <w:t>R</w:t>
      </w:r>
      <w:r>
        <w:rPr>
          <w:rFonts w:ascii="Verdana" w:hAnsi="Verdana" w:cs="Arial"/>
          <w:sz w:val="22"/>
          <w:szCs w:val="22"/>
        </w:rPr>
        <w:t xml:space="preserve">egistro </w:t>
      </w:r>
      <w:r w:rsidR="007F1660">
        <w:rPr>
          <w:rFonts w:ascii="Verdana" w:hAnsi="Verdana" w:cs="Arial"/>
          <w:sz w:val="22"/>
          <w:szCs w:val="22"/>
        </w:rPr>
        <w:t>delle Attività Extracurricolari (mod.2</w:t>
      </w:r>
      <w:r w:rsidR="00254EA5">
        <w:rPr>
          <w:rFonts w:ascii="Verdana" w:hAnsi="Verdana" w:cs="Arial"/>
          <w:sz w:val="22"/>
          <w:szCs w:val="22"/>
        </w:rPr>
        <w:t>11D</w:t>
      </w:r>
      <w:r w:rsidR="007F1660">
        <w:rPr>
          <w:rFonts w:ascii="Verdana" w:hAnsi="Verdana" w:cs="Arial"/>
          <w:sz w:val="22"/>
          <w:szCs w:val="22"/>
        </w:rPr>
        <w:t>).</w:t>
      </w:r>
    </w:p>
    <w:p w:rsidR="007F1660" w:rsidRDefault="007F1660" w:rsidP="00AE6F5C">
      <w:pPr>
        <w:jc w:val="both"/>
        <w:rPr>
          <w:rFonts w:ascii="Verdana" w:hAnsi="Verdana" w:cs="Arial"/>
          <w:sz w:val="22"/>
          <w:szCs w:val="22"/>
        </w:rPr>
      </w:pPr>
      <w:r>
        <w:rPr>
          <w:rFonts w:ascii="Verdana" w:hAnsi="Verdana" w:cs="Arial"/>
          <w:sz w:val="22"/>
          <w:szCs w:val="22"/>
        </w:rPr>
        <w:t xml:space="preserve">La partecipazione allo Sportello Didattico è obbligatoria; di tale obbligo si </w:t>
      </w:r>
      <w:r w:rsidR="00400A73">
        <w:rPr>
          <w:rFonts w:ascii="Verdana" w:hAnsi="Verdana" w:cs="Arial"/>
          <w:sz w:val="22"/>
          <w:szCs w:val="22"/>
        </w:rPr>
        <w:t>fornisce segnalazione alle famiglie degli studenti coinvolti.</w:t>
      </w:r>
    </w:p>
    <w:p w:rsidR="00400A73" w:rsidRDefault="00400A73" w:rsidP="00AE6F5C">
      <w:pPr>
        <w:jc w:val="both"/>
        <w:rPr>
          <w:rFonts w:ascii="Verdana" w:hAnsi="Verdana" w:cs="Arial"/>
          <w:sz w:val="22"/>
          <w:szCs w:val="22"/>
        </w:rPr>
      </w:pPr>
      <w:r>
        <w:rPr>
          <w:rFonts w:ascii="Verdana" w:hAnsi="Verdana" w:cs="Arial"/>
          <w:sz w:val="22"/>
          <w:szCs w:val="22"/>
        </w:rPr>
        <w:t>La famiglia può decidere di non far partecipare il proprio figlio alla suddetta attività di recupero, previa dichiarazione sottoscritta.</w:t>
      </w:r>
    </w:p>
    <w:p w:rsidR="00400A73" w:rsidRDefault="00400A73" w:rsidP="00AE6F5C">
      <w:pPr>
        <w:jc w:val="both"/>
        <w:rPr>
          <w:rFonts w:ascii="Verdana" w:hAnsi="Verdana" w:cs="Arial"/>
          <w:sz w:val="22"/>
          <w:szCs w:val="22"/>
        </w:rPr>
      </w:pPr>
      <w:r>
        <w:rPr>
          <w:rFonts w:ascii="Verdana" w:hAnsi="Verdana" w:cs="Arial"/>
          <w:sz w:val="22"/>
          <w:szCs w:val="22"/>
        </w:rPr>
        <w:t xml:space="preserve">Lo Sportello Didattico Obbligatorio non sostituisce gli sportelli ordinari, attivati dall’Istituto su richiesta degli studenti. </w:t>
      </w:r>
    </w:p>
    <w:p w:rsidR="001C57D0" w:rsidRDefault="001C57D0" w:rsidP="00AE6F5C">
      <w:pPr>
        <w:jc w:val="both"/>
        <w:rPr>
          <w:rFonts w:ascii="Verdana" w:hAnsi="Verdana" w:cs="Arial"/>
          <w:sz w:val="22"/>
          <w:szCs w:val="22"/>
        </w:rPr>
      </w:pPr>
    </w:p>
    <w:p w:rsidR="001C57D0" w:rsidRDefault="001C57D0" w:rsidP="00AE6F5C">
      <w:pPr>
        <w:jc w:val="both"/>
        <w:rPr>
          <w:rFonts w:ascii="Verdana" w:hAnsi="Verdana" w:cs="Arial"/>
          <w:b/>
          <w:sz w:val="22"/>
          <w:szCs w:val="22"/>
        </w:rPr>
      </w:pPr>
      <w:r>
        <w:rPr>
          <w:rFonts w:ascii="Verdana" w:hAnsi="Verdana" w:cs="Arial"/>
          <w:sz w:val="22"/>
          <w:szCs w:val="22"/>
        </w:rPr>
        <w:t>(SOLO PER CLASSI 4</w:t>
      </w:r>
      <w:r>
        <w:rPr>
          <w:rFonts w:ascii="Verdana" w:hAnsi="Verdana" w:cs="Arial"/>
          <w:sz w:val="22"/>
          <w:szCs w:val="22"/>
          <w:vertAlign w:val="superscript"/>
        </w:rPr>
        <w:t>e</w:t>
      </w:r>
      <w:r>
        <w:rPr>
          <w:rFonts w:ascii="Verdana" w:hAnsi="Verdana" w:cs="Arial"/>
          <w:sz w:val="22"/>
          <w:szCs w:val="22"/>
        </w:rPr>
        <w:t xml:space="preserve"> E 5</w:t>
      </w:r>
      <w:r>
        <w:rPr>
          <w:rFonts w:ascii="Verdana" w:hAnsi="Verdana" w:cs="Arial"/>
          <w:sz w:val="22"/>
          <w:szCs w:val="22"/>
          <w:vertAlign w:val="superscript"/>
        </w:rPr>
        <w:t>e</w:t>
      </w:r>
      <w:r>
        <w:rPr>
          <w:rFonts w:ascii="Verdana" w:hAnsi="Verdana" w:cs="Arial"/>
          <w:sz w:val="22"/>
          <w:szCs w:val="22"/>
        </w:rPr>
        <w:t xml:space="preserve"> I.T.)</w:t>
      </w:r>
      <w:r w:rsidR="008819FD">
        <w:rPr>
          <w:rFonts w:ascii="Verdana" w:hAnsi="Verdana" w:cs="Arial"/>
          <w:sz w:val="22"/>
          <w:szCs w:val="22"/>
        </w:rPr>
        <w:t xml:space="preserve"> </w:t>
      </w:r>
      <w:r w:rsidR="008819FD">
        <w:rPr>
          <w:rFonts w:ascii="Verdana" w:hAnsi="Verdana" w:cs="Arial"/>
          <w:b/>
          <w:sz w:val="22"/>
          <w:szCs w:val="22"/>
        </w:rPr>
        <w:t>Individuazione studenti in attività esterna di PCTO nel mese di febbraio ed attribuzione tutor scolastici</w:t>
      </w:r>
    </w:p>
    <w:p w:rsidR="008819FD" w:rsidRPr="008819FD" w:rsidRDefault="008819FD" w:rsidP="00AE6F5C">
      <w:pPr>
        <w:jc w:val="both"/>
        <w:rPr>
          <w:rFonts w:ascii="Verdana" w:hAnsi="Verdana" w:cs="Arial"/>
          <w:sz w:val="22"/>
          <w:szCs w:val="22"/>
        </w:rPr>
      </w:pPr>
    </w:p>
    <w:p w:rsidR="00247374" w:rsidRPr="00414D8C" w:rsidRDefault="00247374" w:rsidP="00C808A2">
      <w:pPr>
        <w:rPr>
          <w:rFonts w:ascii="Verdana" w:hAnsi="Verdana" w:cs="Arial"/>
          <w:sz w:val="22"/>
          <w:szCs w:val="22"/>
        </w:rPr>
      </w:pPr>
    </w:p>
    <w:p w:rsidR="0012402A" w:rsidRPr="00F738A4" w:rsidRDefault="00AE6F5C" w:rsidP="00916D1D">
      <w:pPr>
        <w:jc w:val="both"/>
        <w:rPr>
          <w:rFonts w:ascii="Verdana" w:hAnsi="Verdana" w:cs="Arial"/>
          <w:b/>
          <w:sz w:val="22"/>
          <w:szCs w:val="22"/>
        </w:rPr>
      </w:pPr>
      <w:r w:rsidRPr="005D42C3">
        <w:rPr>
          <w:rFonts w:ascii="Verdana" w:hAnsi="Verdana"/>
          <w:b/>
          <w:bCs/>
          <w:sz w:val="22"/>
          <w:szCs w:val="22"/>
        </w:rPr>
        <w:t>Predisposizione delle comunicazioni da inviare alle famiglie degli studenti relative alle risultanze dello scrutinio con indicazione delle modalità di attuazione delle iniziative di recupero</w:t>
      </w:r>
    </w:p>
    <w:p w:rsidR="00AE6F5C" w:rsidRPr="005D42C3" w:rsidRDefault="00AE6F5C" w:rsidP="00AE6F5C">
      <w:pPr>
        <w:pStyle w:val="verbale"/>
        <w:widowControl/>
        <w:spacing w:after="0" w:line="240" w:lineRule="auto"/>
        <w:contextualSpacing/>
        <w:rPr>
          <w:rFonts w:ascii="Verdana" w:hAnsi="Verdana"/>
          <w:bCs/>
          <w:sz w:val="22"/>
          <w:szCs w:val="22"/>
        </w:rPr>
      </w:pPr>
      <w:r w:rsidRPr="005D42C3">
        <w:rPr>
          <w:rFonts w:ascii="Verdana" w:hAnsi="Verdana"/>
          <w:sz w:val="22"/>
          <w:szCs w:val="22"/>
        </w:rPr>
        <w:t>Per gli alunni che necessitano di attività di recupero, il Consiglio di Classe provvede a predisporre la comunicazione scritta da inviare alle famiglie nella quale risultano evidenziate le modalità di attuazione delle iniziative di recupero.</w:t>
      </w:r>
    </w:p>
    <w:p w:rsidR="00AE6F5C" w:rsidRDefault="00AE6F5C" w:rsidP="00414D8C">
      <w:pPr>
        <w:pStyle w:val="verbale"/>
        <w:widowControl/>
        <w:spacing w:after="0" w:line="240" w:lineRule="auto"/>
        <w:contextualSpacing/>
        <w:rPr>
          <w:rFonts w:ascii="Verdana" w:hAnsi="Verdana"/>
          <w:bCs/>
          <w:sz w:val="22"/>
          <w:szCs w:val="22"/>
        </w:rPr>
      </w:pPr>
      <w:r w:rsidRPr="00414D8C">
        <w:rPr>
          <w:rFonts w:ascii="Verdana" w:hAnsi="Verdana"/>
          <w:bCs/>
          <w:sz w:val="22"/>
          <w:szCs w:val="22"/>
        </w:rPr>
        <w:t xml:space="preserve">ALLEGATI: SI PROVVEDE ALLA STAMPA DELL'INTEGRAZIONE RELATIVA AI RECUPERI ASSEGNATI PER IL PRIMO QUADRIMESTRE (tabellone contente il dettaglio dei recuperi assegnati: materia-modalità di recupero prevista) </w:t>
      </w:r>
    </w:p>
    <w:p w:rsidR="00414D8C" w:rsidRPr="00414D8C" w:rsidRDefault="00414D8C" w:rsidP="00414D8C">
      <w:pPr>
        <w:pStyle w:val="verbale"/>
        <w:widowControl/>
        <w:spacing w:after="0" w:line="240" w:lineRule="auto"/>
        <w:contextualSpacing/>
        <w:rPr>
          <w:rFonts w:ascii="Verdana" w:hAnsi="Verdana"/>
          <w:sz w:val="22"/>
          <w:szCs w:val="22"/>
        </w:rPr>
      </w:pPr>
    </w:p>
    <w:p w:rsidR="00414D8C" w:rsidRPr="00414D8C" w:rsidRDefault="00414D8C" w:rsidP="00916D1D">
      <w:pPr>
        <w:pStyle w:val="verbale"/>
        <w:widowControl/>
        <w:spacing w:after="0" w:line="240" w:lineRule="auto"/>
        <w:contextualSpacing/>
        <w:rPr>
          <w:rFonts w:ascii="Verdana" w:hAnsi="Verdana"/>
          <w:b/>
          <w:i/>
          <w:sz w:val="22"/>
          <w:szCs w:val="22"/>
        </w:rPr>
      </w:pPr>
      <w:r w:rsidRPr="00414D8C">
        <w:rPr>
          <w:rFonts w:ascii="Verdana" w:hAnsi="Verdana"/>
          <w:b/>
          <w:bCs/>
          <w:sz w:val="22"/>
          <w:szCs w:val="22"/>
        </w:rPr>
        <w:t>Adeguamento della programmazione metodologica-didattica</w:t>
      </w:r>
    </w:p>
    <w:p w:rsidR="00414D8C" w:rsidRPr="005D42C3" w:rsidRDefault="00414D8C" w:rsidP="00414D8C">
      <w:pPr>
        <w:pStyle w:val="verbale"/>
        <w:widowControl/>
        <w:spacing w:after="0" w:line="240" w:lineRule="auto"/>
        <w:contextualSpacing/>
        <w:rPr>
          <w:rFonts w:ascii="Verdana" w:hAnsi="Verdana"/>
          <w:sz w:val="22"/>
          <w:szCs w:val="22"/>
        </w:rPr>
      </w:pPr>
      <w:r w:rsidRPr="005D42C3">
        <w:rPr>
          <w:rFonts w:ascii="Verdana" w:hAnsi="Verdana"/>
          <w:sz w:val="22"/>
          <w:szCs w:val="22"/>
        </w:rPr>
        <w:t xml:space="preserve">I </w:t>
      </w:r>
      <w:r>
        <w:rPr>
          <w:rFonts w:ascii="Verdana" w:hAnsi="Verdana"/>
          <w:sz w:val="22"/>
          <w:szCs w:val="22"/>
        </w:rPr>
        <w:t>singoli</w:t>
      </w:r>
      <w:r w:rsidRPr="005D42C3">
        <w:rPr>
          <w:rFonts w:ascii="Verdana" w:hAnsi="Verdana"/>
          <w:sz w:val="22"/>
          <w:szCs w:val="22"/>
        </w:rPr>
        <w:t xml:space="preserve"> insegnanti provvedono quando richiesto alla compilazione del mod. 210</w:t>
      </w:r>
      <w:r w:rsidR="002448F3">
        <w:rPr>
          <w:rFonts w:ascii="Verdana" w:hAnsi="Verdana"/>
          <w:sz w:val="22"/>
          <w:szCs w:val="22"/>
        </w:rPr>
        <w:t>C</w:t>
      </w:r>
      <w:r w:rsidRPr="005D42C3">
        <w:rPr>
          <w:rFonts w:ascii="Verdana" w:hAnsi="Verdana"/>
          <w:sz w:val="22"/>
          <w:szCs w:val="22"/>
        </w:rPr>
        <w:t xml:space="preserve"> con le variazioni della programmazione.</w:t>
      </w:r>
    </w:p>
    <w:p w:rsidR="00414D8C" w:rsidRPr="00414D8C" w:rsidRDefault="00414D8C" w:rsidP="00414D8C">
      <w:pPr>
        <w:pStyle w:val="verbale"/>
        <w:widowControl/>
        <w:spacing w:after="0" w:line="240" w:lineRule="auto"/>
        <w:contextualSpacing/>
        <w:rPr>
          <w:rFonts w:ascii="Verdana" w:hAnsi="Verdana"/>
          <w:sz w:val="22"/>
          <w:szCs w:val="22"/>
        </w:rPr>
      </w:pPr>
    </w:p>
    <w:p w:rsidR="003670A8" w:rsidRPr="00F738A4" w:rsidRDefault="00D0222D" w:rsidP="00916D1D">
      <w:pPr>
        <w:jc w:val="both"/>
        <w:rPr>
          <w:rFonts w:ascii="Verdana" w:hAnsi="Verdana" w:cs="Arial"/>
          <w:sz w:val="22"/>
          <w:szCs w:val="22"/>
        </w:rPr>
      </w:pPr>
      <w:r w:rsidRPr="0085566A">
        <w:rPr>
          <w:rFonts w:ascii="Verdana" w:hAnsi="Verdana"/>
          <w:b/>
          <w:bCs/>
          <w:sz w:val="22"/>
          <w:szCs w:val="22"/>
        </w:rPr>
        <w:t>Eventuale a</w:t>
      </w:r>
      <w:r w:rsidR="00414D8C" w:rsidRPr="0085566A">
        <w:rPr>
          <w:rFonts w:ascii="Verdana" w:hAnsi="Verdana"/>
          <w:b/>
          <w:bCs/>
          <w:sz w:val="22"/>
          <w:szCs w:val="22"/>
        </w:rPr>
        <w:t>deguamento dei piani didattici personalizzati (PDP) per gli studenti DSA</w:t>
      </w:r>
      <w:r w:rsidR="00414D8C" w:rsidRPr="00414D8C">
        <w:rPr>
          <w:rFonts w:ascii="Verdana" w:hAnsi="Verdana"/>
          <w:b/>
          <w:bCs/>
          <w:sz w:val="22"/>
          <w:szCs w:val="22"/>
        </w:rPr>
        <w:t xml:space="preserve"> (</w:t>
      </w:r>
      <w:r w:rsidR="009B75AD">
        <w:rPr>
          <w:rFonts w:ascii="Verdana" w:hAnsi="Verdana"/>
          <w:b/>
          <w:bCs/>
          <w:sz w:val="22"/>
          <w:szCs w:val="22"/>
        </w:rPr>
        <w:t>agli atti riservati dell’Istituto</w:t>
      </w:r>
      <w:r w:rsidR="00414D8C" w:rsidRPr="00414D8C">
        <w:rPr>
          <w:rFonts w:ascii="Verdana" w:hAnsi="Verdana"/>
          <w:b/>
          <w:bCs/>
          <w:sz w:val="22"/>
          <w:szCs w:val="22"/>
        </w:rPr>
        <w:t>)</w:t>
      </w:r>
    </w:p>
    <w:p w:rsidR="00F738A4" w:rsidRPr="00F738A4" w:rsidRDefault="00F738A4" w:rsidP="00F738A4">
      <w:pPr>
        <w:jc w:val="both"/>
        <w:rPr>
          <w:rFonts w:ascii="Verdana" w:hAnsi="Verdana" w:cs="Arial"/>
          <w:sz w:val="22"/>
          <w:szCs w:val="22"/>
        </w:rPr>
      </w:pPr>
    </w:p>
    <w:p w:rsidR="00DF70BC" w:rsidRDefault="00D0222D" w:rsidP="00916D1D">
      <w:pPr>
        <w:pStyle w:val="Corpodeltesto22"/>
        <w:widowControl w:val="0"/>
        <w:contextualSpacing/>
        <w:rPr>
          <w:rFonts w:ascii="Verdana" w:hAnsi="Verdana"/>
          <w:bCs/>
          <w:sz w:val="22"/>
          <w:szCs w:val="22"/>
        </w:rPr>
      </w:pPr>
      <w:r>
        <w:rPr>
          <w:rFonts w:ascii="Verdana" w:hAnsi="Verdana"/>
          <w:bCs/>
          <w:sz w:val="22"/>
          <w:szCs w:val="22"/>
        </w:rPr>
        <w:t>Eventuale a</w:t>
      </w:r>
      <w:r w:rsidR="00DF70BC" w:rsidRPr="005D42C3">
        <w:rPr>
          <w:rFonts w:ascii="Verdana" w:hAnsi="Verdana"/>
          <w:bCs/>
          <w:sz w:val="22"/>
          <w:szCs w:val="22"/>
        </w:rPr>
        <w:t>deguamento dei piani educativi individualizzati (PEI) per gli studenti diversamente abili (L. 104/92) (</w:t>
      </w:r>
      <w:r w:rsidR="009B75AD" w:rsidRPr="009B75AD">
        <w:rPr>
          <w:rFonts w:ascii="Verdana" w:hAnsi="Verdana"/>
          <w:bCs/>
          <w:sz w:val="22"/>
          <w:szCs w:val="22"/>
        </w:rPr>
        <w:t>agli atti riservati dell’Istituto</w:t>
      </w:r>
      <w:r w:rsidR="00DF70BC" w:rsidRPr="005D42C3">
        <w:rPr>
          <w:rFonts w:ascii="Verdana" w:hAnsi="Verdana"/>
          <w:bCs/>
          <w:sz w:val="22"/>
          <w:szCs w:val="22"/>
        </w:rPr>
        <w:t>)</w:t>
      </w:r>
    </w:p>
    <w:p w:rsidR="00C55799" w:rsidRPr="00332C3D" w:rsidRDefault="00C55799" w:rsidP="00916D1D">
      <w:pPr>
        <w:pStyle w:val="Corpodeltesto22"/>
        <w:widowControl w:val="0"/>
        <w:contextualSpacing/>
        <w:rPr>
          <w:rFonts w:ascii="Verdana" w:hAnsi="Verdana"/>
          <w:b w:val="0"/>
          <w:sz w:val="22"/>
          <w:szCs w:val="22"/>
        </w:rPr>
      </w:pPr>
    </w:p>
    <w:p w:rsidR="00E52BA9" w:rsidRDefault="00E52BA9" w:rsidP="00E45E42">
      <w:pPr>
        <w:pStyle w:val="Corpodeltesto21"/>
        <w:rPr>
          <w:rFonts w:ascii="Verdana" w:hAnsi="Verdana" w:cs="Arial"/>
          <w:b w:val="0"/>
          <w:sz w:val="22"/>
          <w:szCs w:val="22"/>
        </w:rPr>
      </w:pPr>
    </w:p>
    <w:p w:rsidR="002A380B" w:rsidRPr="00D0222D" w:rsidRDefault="00DF70BC" w:rsidP="00916D1D">
      <w:pPr>
        <w:pStyle w:val="Corpodeltesto21"/>
        <w:rPr>
          <w:rFonts w:ascii="Verdana" w:hAnsi="Verdana" w:cs="Arial"/>
          <w:b w:val="0"/>
          <w:sz w:val="22"/>
          <w:szCs w:val="22"/>
        </w:rPr>
      </w:pPr>
      <w:r w:rsidRPr="005D42C3">
        <w:rPr>
          <w:rFonts w:ascii="Verdana" w:hAnsi="Verdana"/>
          <w:bCs/>
          <w:sz w:val="22"/>
          <w:szCs w:val="22"/>
        </w:rPr>
        <w:t>Approvazione d</w:t>
      </w:r>
      <w:r>
        <w:rPr>
          <w:rFonts w:ascii="Verdana" w:hAnsi="Verdana"/>
          <w:bCs/>
          <w:sz w:val="22"/>
          <w:szCs w:val="22"/>
        </w:rPr>
        <w:t>i</w:t>
      </w:r>
      <w:r w:rsidRPr="005D42C3">
        <w:rPr>
          <w:rFonts w:ascii="Verdana" w:hAnsi="Verdana"/>
          <w:bCs/>
          <w:sz w:val="22"/>
          <w:szCs w:val="22"/>
        </w:rPr>
        <w:t xml:space="preserve"> </w:t>
      </w:r>
      <w:r>
        <w:rPr>
          <w:rFonts w:ascii="Verdana" w:hAnsi="Verdana"/>
          <w:bCs/>
          <w:sz w:val="22"/>
          <w:szCs w:val="22"/>
        </w:rPr>
        <w:t>A</w:t>
      </w:r>
      <w:r w:rsidRPr="005D42C3">
        <w:rPr>
          <w:rFonts w:ascii="Verdana" w:hAnsi="Verdana"/>
          <w:bCs/>
          <w:sz w:val="22"/>
          <w:szCs w:val="22"/>
        </w:rPr>
        <w:t xml:space="preserve">ttività </w:t>
      </w:r>
      <w:r>
        <w:rPr>
          <w:rFonts w:ascii="Verdana" w:hAnsi="Verdana"/>
          <w:bCs/>
          <w:sz w:val="22"/>
          <w:szCs w:val="22"/>
        </w:rPr>
        <w:t>D</w:t>
      </w:r>
      <w:r w:rsidRPr="005D42C3">
        <w:rPr>
          <w:rFonts w:ascii="Verdana" w:hAnsi="Verdana"/>
          <w:bCs/>
          <w:sz w:val="22"/>
          <w:szCs w:val="22"/>
        </w:rPr>
        <w:t xml:space="preserve">idattiche </w:t>
      </w:r>
      <w:r>
        <w:rPr>
          <w:rFonts w:ascii="Verdana" w:hAnsi="Verdana"/>
          <w:bCs/>
          <w:sz w:val="22"/>
          <w:szCs w:val="22"/>
        </w:rPr>
        <w:t>I</w:t>
      </w:r>
      <w:r w:rsidRPr="005D42C3">
        <w:rPr>
          <w:rFonts w:ascii="Verdana" w:hAnsi="Verdana"/>
          <w:bCs/>
          <w:sz w:val="22"/>
          <w:szCs w:val="22"/>
        </w:rPr>
        <w:t xml:space="preserve">ntegrative </w:t>
      </w:r>
      <w:r>
        <w:rPr>
          <w:rFonts w:ascii="Verdana" w:hAnsi="Verdana"/>
          <w:bCs/>
          <w:sz w:val="22"/>
          <w:szCs w:val="22"/>
        </w:rPr>
        <w:t xml:space="preserve">e/o Progetti </w:t>
      </w:r>
      <w:r w:rsidR="008D595F">
        <w:rPr>
          <w:rFonts w:ascii="Verdana" w:hAnsi="Verdana"/>
          <w:bCs/>
          <w:sz w:val="22"/>
          <w:szCs w:val="22"/>
        </w:rPr>
        <w:t>di classe</w:t>
      </w:r>
    </w:p>
    <w:p w:rsidR="00247374" w:rsidRDefault="00247374" w:rsidP="00247374">
      <w:pPr>
        <w:pStyle w:val="Corpodeltesto21"/>
        <w:rPr>
          <w:rFonts w:ascii="Verdana" w:hAnsi="Verdana" w:cs="Arial"/>
          <w:b w:val="0"/>
          <w:sz w:val="22"/>
          <w:szCs w:val="22"/>
        </w:rPr>
      </w:pPr>
    </w:p>
    <w:p w:rsidR="00765888" w:rsidRPr="00765888" w:rsidRDefault="00765888" w:rsidP="00916D1D">
      <w:pPr>
        <w:pStyle w:val="Corpodeltesto21"/>
        <w:rPr>
          <w:rFonts w:ascii="Verdana" w:hAnsi="Verdana" w:cs="Arial"/>
          <w:sz w:val="22"/>
          <w:szCs w:val="22"/>
        </w:rPr>
      </w:pPr>
      <w:r>
        <w:rPr>
          <w:rFonts w:ascii="Verdana" w:hAnsi="Verdana" w:cs="Arial"/>
          <w:sz w:val="22"/>
          <w:szCs w:val="22"/>
        </w:rPr>
        <w:lastRenderedPageBreak/>
        <w:t>Formalizzazione del nominativo del Tutor di classe e presentazione del piano di orientamento</w:t>
      </w:r>
    </w:p>
    <w:p w:rsidR="00765888" w:rsidRPr="00765888" w:rsidRDefault="00765888" w:rsidP="00916D1D">
      <w:pPr>
        <w:pStyle w:val="Corpodeltesto21"/>
        <w:rPr>
          <w:rFonts w:ascii="Verdana" w:hAnsi="Verdana" w:cs="Arial"/>
          <w:b w:val="0"/>
          <w:sz w:val="22"/>
          <w:szCs w:val="22"/>
        </w:rPr>
      </w:pPr>
    </w:p>
    <w:p w:rsidR="00765888" w:rsidRPr="00765888" w:rsidRDefault="00765888" w:rsidP="00916D1D">
      <w:pPr>
        <w:pStyle w:val="Corpodeltesto21"/>
        <w:rPr>
          <w:rFonts w:ascii="Verdana" w:hAnsi="Verdana" w:cs="Arial"/>
          <w:b w:val="0"/>
          <w:sz w:val="22"/>
          <w:szCs w:val="22"/>
        </w:rPr>
      </w:pPr>
    </w:p>
    <w:p w:rsidR="00247374" w:rsidRPr="00247374" w:rsidRDefault="00247374" w:rsidP="00916D1D">
      <w:pPr>
        <w:pStyle w:val="Corpodeltesto21"/>
        <w:rPr>
          <w:rFonts w:ascii="Verdana" w:hAnsi="Verdana" w:cs="Arial"/>
          <w:sz w:val="22"/>
          <w:szCs w:val="22"/>
        </w:rPr>
      </w:pPr>
      <w:r>
        <w:rPr>
          <w:rFonts w:ascii="Verdana" w:hAnsi="Verdana" w:cs="Arial"/>
          <w:sz w:val="22"/>
          <w:szCs w:val="22"/>
        </w:rPr>
        <w:t>Varie ed eventuali</w:t>
      </w:r>
    </w:p>
    <w:p w:rsidR="00DF70BC" w:rsidRDefault="00DF70BC" w:rsidP="00E45E42">
      <w:pPr>
        <w:pStyle w:val="Corpodeltesto21"/>
        <w:rPr>
          <w:rFonts w:ascii="Verdana" w:hAnsi="Verdana" w:cs="Arial"/>
          <w:b w:val="0"/>
          <w:sz w:val="22"/>
          <w:szCs w:val="22"/>
        </w:rPr>
      </w:pPr>
    </w:p>
    <w:p w:rsidR="00131E7E" w:rsidRPr="00F738A4" w:rsidRDefault="00131E7E" w:rsidP="00E45E42">
      <w:pPr>
        <w:pStyle w:val="Corpodeltesto21"/>
        <w:rPr>
          <w:rFonts w:ascii="Verdana" w:hAnsi="Verdana" w:cs="Arial"/>
          <w:b w:val="0"/>
          <w:sz w:val="22"/>
          <w:szCs w:val="22"/>
        </w:rPr>
      </w:pPr>
      <w:r w:rsidRPr="00F738A4">
        <w:rPr>
          <w:rFonts w:ascii="Verdana" w:hAnsi="Verdana" w:cs="Arial"/>
          <w:b w:val="0"/>
          <w:sz w:val="22"/>
          <w:szCs w:val="22"/>
        </w:rPr>
        <w:t>La riunione termina alle ore __________.</w:t>
      </w:r>
    </w:p>
    <w:p w:rsidR="00131E7E" w:rsidRPr="00F738A4" w:rsidRDefault="00131E7E" w:rsidP="00E45E42">
      <w:pPr>
        <w:pStyle w:val="Corpodeltesto21"/>
        <w:rPr>
          <w:rFonts w:ascii="Verdana" w:hAnsi="Verdana" w:cs="Arial"/>
          <w:b w:val="0"/>
          <w:sz w:val="22"/>
          <w:szCs w:val="22"/>
        </w:rPr>
      </w:pPr>
    </w:p>
    <w:p w:rsidR="00131E7E" w:rsidRPr="00F738A4" w:rsidRDefault="00131E7E" w:rsidP="00E45E42">
      <w:pPr>
        <w:pStyle w:val="Corpodeltesto21"/>
        <w:rPr>
          <w:rFonts w:ascii="Verdana" w:hAnsi="Verdana" w:cs="Arial"/>
          <w:b w:val="0"/>
          <w:sz w:val="22"/>
          <w:szCs w:val="22"/>
        </w:rPr>
      </w:pPr>
      <w:r w:rsidRPr="00F738A4">
        <w:rPr>
          <w:rFonts w:ascii="Verdana" w:hAnsi="Verdana" w:cs="Arial"/>
          <w:b w:val="0"/>
          <w:sz w:val="22"/>
          <w:szCs w:val="22"/>
        </w:rPr>
        <w:t>Letto, approvato, sottoscritto.</w:t>
      </w:r>
    </w:p>
    <w:p w:rsidR="002A380B" w:rsidRDefault="002A380B" w:rsidP="00E45E42">
      <w:pPr>
        <w:pStyle w:val="Corpodeltesto21"/>
        <w:rPr>
          <w:rFonts w:ascii="Verdana" w:hAnsi="Verdana" w:cs="Arial"/>
          <w:b w:val="0"/>
          <w:sz w:val="22"/>
          <w:szCs w:val="22"/>
        </w:rPr>
      </w:pPr>
    </w:p>
    <w:p w:rsidR="00131E7E" w:rsidRPr="00F738A4" w:rsidRDefault="00131E7E" w:rsidP="00E45E42">
      <w:pPr>
        <w:pStyle w:val="Corpodeltesto21"/>
        <w:rPr>
          <w:rFonts w:ascii="Verdana" w:hAnsi="Verdana" w:cs="Arial"/>
          <w:b w:val="0"/>
          <w:sz w:val="22"/>
          <w:szCs w:val="22"/>
        </w:rPr>
      </w:pPr>
      <w:r w:rsidRPr="00F738A4">
        <w:rPr>
          <w:rFonts w:ascii="Verdana" w:hAnsi="Verdana" w:cs="Arial"/>
          <w:b w:val="0"/>
          <w:sz w:val="22"/>
          <w:szCs w:val="22"/>
        </w:rPr>
        <w:tab/>
        <w:t>IL SEGRETARI</w:t>
      </w:r>
      <w:r w:rsidR="00541C53">
        <w:rPr>
          <w:rFonts w:ascii="Verdana" w:hAnsi="Verdana" w:cs="Arial"/>
          <w:b w:val="0"/>
          <w:sz w:val="22"/>
          <w:szCs w:val="22"/>
        </w:rPr>
        <w:t>O</w:t>
      </w:r>
      <w:r w:rsidR="00541C53">
        <w:rPr>
          <w:rFonts w:ascii="Verdana" w:hAnsi="Verdana" w:cs="Arial"/>
          <w:b w:val="0"/>
          <w:sz w:val="22"/>
          <w:szCs w:val="22"/>
        </w:rPr>
        <w:tab/>
      </w:r>
      <w:r w:rsidR="00541C53">
        <w:rPr>
          <w:rFonts w:ascii="Verdana" w:hAnsi="Verdana" w:cs="Arial"/>
          <w:b w:val="0"/>
          <w:sz w:val="22"/>
          <w:szCs w:val="22"/>
        </w:rPr>
        <w:tab/>
      </w:r>
      <w:r w:rsidR="00541C53">
        <w:rPr>
          <w:rFonts w:ascii="Verdana" w:hAnsi="Verdana" w:cs="Arial"/>
          <w:b w:val="0"/>
          <w:sz w:val="22"/>
          <w:szCs w:val="22"/>
        </w:rPr>
        <w:tab/>
      </w:r>
      <w:r w:rsidR="00541C53">
        <w:rPr>
          <w:rFonts w:ascii="Verdana" w:hAnsi="Verdana" w:cs="Arial"/>
          <w:b w:val="0"/>
          <w:sz w:val="22"/>
          <w:szCs w:val="22"/>
        </w:rPr>
        <w:tab/>
      </w:r>
      <w:r w:rsidR="00541C53">
        <w:rPr>
          <w:rFonts w:ascii="Verdana" w:hAnsi="Verdana" w:cs="Arial"/>
          <w:b w:val="0"/>
          <w:sz w:val="22"/>
          <w:szCs w:val="22"/>
        </w:rPr>
        <w:tab/>
        <w:t>IL COORDINATORE DI CLASSE</w:t>
      </w:r>
    </w:p>
    <w:p w:rsidR="005F5F8B" w:rsidRDefault="005F5F8B" w:rsidP="00E45E42">
      <w:pPr>
        <w:pStyle w:val="Corpodeltesto21"/>
        <w:rPr>
          <w:rFonts w:ascii="Verdana" w:hAnsi="Verdana" w:cs="Arial"/>
          <w:b w:val="0"/>
          <w:sz w:val="22"/>
          <w:szCs w:val="22"/>
        </w:rPr>
      </w:pPr>
    </w:p>
    <w:p w:rsidR="00131E7E" w:rsidRDefault="00541C53" w:rsidP="00E45E42">
      <w:pPr>
        <w:pStyle w:val="Corpodeltesto21"/>
        <w:rPr>
          <w:rFonts w:ascii="Verdana" w:hAnsi="Verdana" w:cs="Arial"/>
          <w:b w:val="0"/>
          <w:sz w:val="22"/>
          <w:szCs w:val="22"/>
        </w:rPr>
      </w:pPr>
      <w:r>
        <w:rPr>
          <w:rFonts w:ascii="Verdana" w:hAnsi="Verdana" w:cs="Arial"/>
          <w:b w:val="0"/>
          <w:sz w:val="22"/>
          <w:szCs w:val="22"/>
        </w:rPr>
        <w:t>(prof. __________________)</w:t>
      </w:r>
      <w:r>
        <w:rPr>
          <w:rFonts w:ascii="Verdana" w:hAnsi="Verdana" w:cs="Arial"/>
          <w:b w:val="0"/>
          <w:sz w:val="22"/>
          <w:szCs w:val="22"/>
        </w:rPr>
        <w:tab/>
      </w:r>
      <w:r>
        <w:rPr>
          <w:rFonts w:ascii="Verdana" w:hAnsi="Verdana" w:cs="Arial"/>
          <w:b w:val="0"/>
          <w:sz w:val="22"/>
          <w:szCs w:val="22"/>
        </w:rPr>
        <w:tab/>
      </w:r>
      <w:r>
        <w:rPr>
          <w:rFonts w:ascii="Verdana" w:hAnsi="Verdana" w:cs="Arial"/>
          <w:b w:val="0"/>
          <w:sz w:val="22"/>
          <w:szCs w:val="22"/>
        </w:rPr>
        <w:tab/>
        <w:t xml:space="preserve">      </w:t>
      </w:r>
      <w:r w:rsidR="00AC0D5B">
        <w:rPr>
          <w:rFonts w:ascii="Verdana" w:hAnsi="Verdana" w:cs="Arial"/>
          <w:b w:val="0"/>
          <w:sz w:val="22"/>
          <w:szCs w:val="22"/>
        </w:rPr>
        <w:t xml:space="preserve">  </w:t>
      </w:r>
      <w:r w:rsidR="002A380B">
        <w:rPr>
          <w:rFonts w:ascii="Verdana" w:hAnsi="Verdana" w:cs="Arial"/>
          <w:b w:val="0"/>
          <w:sz w:val="22"/>
          <w:szCs w:val="22"/>
        </w:rPr>
        <w:t>(prof. _____________________</w:t>
      </w:r>
      <w:r w:rsidR="005F5F8B">
        <w:rPr>
          <w:rFonts w:ascii="Verdana" w:hAnsi="Verdana" w:cs="Arial"/>
          <w:b w:val="0"/>
          <w:sz w:val="22"/>
          <w:szCs w:val="22"/>
        </w:rPr>
        <w:t>)</w:t>
      </w:r>
    </w:p>
    <w:p w:rsidR="00541C53" w:rsidRDefault="00541C53" w:rsidP="00E45E42">
      <w:pPr>
        <w:pStyle w:val="Corpodeltesto21"/>
        <w:rPr>
          <w:rFonts w:ascii="Verdana" w:hAnsi="Verdana" w:cs="Arial"/>
          <w:b w:val="0"/>
          <w:sz w:val="22"/>
          <w:szCs w:val="22"/>
        </w:rPr>
      </w:pPr>
    </w:p>
    <w:p w:rsidR="00E40432" w:rsidRDefault="00541C53" w:rsidP="00E45E42">
      <w:pPr>
        <w:pStyle w:val="Corpodeltesto21"/>
        <w:rPr>
          <w:rFonts w:ascii="Verdana" w:hAnsi="Verdana" w:cs="Arial"/>
          <w:b w:val="0"/>
          <w:sz w:val="22"/>
          <w:szCs w:val="22"/>
        </w:rPr>
      </w:pPr>
      <w:r>
        <w:rPr>
          <w:rFonts w:ascii="Verdana" w:hAnsi="Verdana" w:cs="Arial"/>
          <w:b w:val="0"/>
          <w:sz w:val="22"/>
          <w:szCs w:val="22"/>
        </w:rPr>
        <w:tab/>
      </w:r>
      <w:r>
        <w:rPr>
          <w:rFonts w:ascii="Verdana" w:hAnsi="Verdana" w:cs="Arial"/>
          <w:b w:val="0"/>
          <w:sz w:val="22"/>
          <w:szCs w:val="22"/>
        </w:rPr>
        <w:tab/>
      </w:r>
      <w:r>
        <w:rPr>
          <w:rFonts w:ascii="Verdana" w:hAnsi="Verdana" w:cs="Arial"/>
          <w:b w:val="0"/>
          <w:sz w:val="22"/>
          <w:szCs w:val="22"/>
        </w:rPr>
        <w:tab/>
      </w:r>
      <w:r>
        <w:rPr>
          <w:rFonts w:ascii="Verdana" w:hAnsi="Verdana" w:cs="Arial"/>
          <w:b w:val="0"/>
          <w:sz w:val="22"/>
          <w:szCs w:val="22"/>
        </w:rPr>
        <w:tab/>
      </w:r>
      <w:r>
        <w:rPr>
          <w:rFonts w:ascii="Verdana" w:hAnsi="Verdana" w:cs="Arial"/>
          <w:b w:val="0"/>
          <w:sz w:val="22"/>
          <w:szCs w:val="22"/>
        </w:rPr>
        <w:tab/>
      </w:r>
      <w:r>
        <w:rPr>
          <w:rFonts w:ascii="Verdana" w:hAnsi="Verdana" w:cs="Arial"/>
          <w:b w:val="0"/>
          <w:sz w:val="22"/>
          <w:szCs w:val="22"/>
        </w:rPr>
        <w:tab/>
      </w:r>
      <w:r>
        <w:rPr>
          <w:rFonts w:ascii="Verdana" w:hAnsi="Verdana" w:cs="Arial"/>
          <w:b w:val="0"/>
          <w:sz w:val="22"/>
          <w:szCs w:val="22"/>
        </w:rPr>
        <w:tab/>
        <w:t xml:space="preserve">  </w:t>
      </w:r>
      <w:r w:rsidR="00AC0D5B">
        <w:rPr>
          <w:rFonts w:ascii="Verdana" w:hAnsi="Verdana" w:cs="Arial"/>
          <w:b w:val="0"/>
          <w:sz w:val="22"/>
          <w:szCs w:val="22"/>
        </w:rPr>
        <w:tab/>
      </w:r>
      <w:r>
        <w:rPr>
          <w:rFonts w:ascii="Verdana" w:hAnsi="Verdana" w:cs="Arial"/>
          <w:b w:val="0"/>
          <w:sz w:val="22"/>
          <w:szCs w:val="22"/>
        </w:rPr>
        <w:t xml:space="preserve">  IL DIRIGENTE SCOLASTICO</w:t>
      </w:r>
    </w:p>
    <w:p w:rsidR="00E40432" w:rsidRDefault="00E40432" w:rsidP="00E45E42">
      <w:pPr>
        <w:pStyle w:val="Corpodeltesto21"/>
        <w:rPr>
          <w:rFonts w:ascii="Verdana" w:hAnsi="Verdana" w:cs="Arial"/>
          <w:b w:val="0"/>
          <w:sz w:val="22"/>
          <w:szCs w:val="22"/>
        </w:rPr>
      </w:pPr>
    </w:p>
    <w:p w:rsidR="00541C53" w:rsidRPr="00F738A4" w:rsidRDefault="00541C53" w:rsidP="00AC0D5B">
      <w:pPr>
        <w:pStyle w:val="Corpodeltesto21"/>
        <w:ind w:left="4956" w:firstLine="708"/>
        <w:rPr>
          <w:rFonts w:ascii="Verdana" w:hAnsi="Verdana" w:cs="Arial"/>
          <w:sz w:val="22"/>
          <w:szCs w:val="22"/>
        </w:rPr>
      </w:pPr>
      <w:r>
        <w:rPr>
          <w:rFonts w:ascii="Verdana" w:hAnsi="Verdana" w:cs="Arial"/>
          <w:b w:val="0"/>
          <w:sz w:val="22"/>
          <w:szCs w:val="22"/>
        </w:rPr>
        <w:t>(_________________________)</w:t>
      </w:r>
    </w:p>
    <w:sectPr w:rsidR="00541C53" w:rsidRPr="00F738A4" w:rsidSect="00AC0D5B">
      <w:headerReference w:type="default" r:id="rId8"/>
      <w:footerReference w:type="default" r:id="rId9"/>
      <w:headerReference w:type="first" r:id="rId10"/>
      <w:footerReference w:type="first" r:id="rId11"/>
      <w:pgSz w:w="11906" w:h="16838"/>
      <w:pgMar w:top="1417" w:right="1134" w:bottom="1134" w:left="1134" w:header="284" w:footer="16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3816" w:rsidRDefault="00413816" w:rsidP="00E2372E">
      <w:r>
        <w:separator/>
      </w:r>
    </w:p>
  </w:endnote>
  <w:endnote w:type="continuationSeparator" w:id="0">
    <w:p w:rsidR="00413816" w:rsidRDefault="00413816" w:rsidP="00E2372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Roman">
    <w:altName w:val="Times New Roman"/>
    <w:charset w:val="00"/>
    <w:family w:val="roman"/>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98" w:type="dxa"/>
      <w:jc w:val="center"/>
      <w:tblBorders>
        <w:top w:val="single" w:sz="4" w:space="0" w:color="000000"/>
      </w:tblBorders>
      <w:tblLayout w:type="fixed"/>
      <w:tblLook w:val="0400"/>
    </w:tblPr>
    <w:tblGrid>
      <w:gridCol w:w="7797"/>
      <w:gridCol w:w="1701"/>
    </w:tblGrid>
    <w:tr w:rsidR="002448F3" w:rsidRPr="00193ADF" w:rsidTr="0032474D">
      <w:trPr>
        <w:trHeight w:val="714"/>
        <w:jc w:val="center"/>
      </w:trPr>
      <w:tc>
        <w:tcPr>
          <w:tcW w:w="7797" w:type="dxa"/>
          <w:shd w:val="clear" w:color="auto" w:fill="auto"/>
        </w:tcPr>
        <w:p w:rsidR="002448F3" w:rsidRPr="00193ADF" w:rsidRDefault="002448F3" w:rsidP="0032474D">
          <w:pPr>
            <w:spacing w:before="120"/>
            <w:jc w:val="center"/>
            <w:rPr>
              <w:rFonts w:ascii="Calibri" w:eastAsia="Calibri" w:hAnsi="Calibri" w:cs="Calibri"/>
              <w:color w:val="0070C0"/>
              <w:sz w:val="16"/>
              <w:szCs w:val="16"/>
              <w:lang w:eastAsia="it-IT"/>
            </w:rPr>
          </w:pPr>
          <w:r w:rsidRPr="00193ADF">
            <w:rPr>
              <w:rFonts w:ascii="Calibri" w:eastAsia="Calibri" w:hAnsi="Calibri" w:cs="Calibri"/>
              <w:color w:val="0070C0"/>
              <w:sz w:val="16"/>
              <w:szCs w:val="16"/>
              <w:lang w:eastAsia="it-IT"/>
            </w:rPr>
            <w:t xml:space="preserve">Website  </w:t>
          </w:r>
          <w:hyperlink r:id="rId1">
            <w:r w:rsidRPr="00193ADF">
              <w:rPr>
                <w:rFonts w:ascii="Calibri" w:eastAsia="Calibri" w:hAnsi="Calibri" w:cs="Calibri"/>
                <w:color w:val="0000FF"/>
                <w:sz w:val="16"/>
                <w:szCs w:val="16"/>
                <w:u w:val="single"/>
                <w:lang w:eastAsia="it-IT"/>
              </w:rPr>
              <w:t>www.galileicrema.edu.it</w:t>
            </w:r>
          </w:hyperlink>
          <w:r w:rsidRPr="00193ADF">
            <w:rPr>
              <w:rFonts w:ascii="Calibri" w:eastAsia="Calibri" w:hAnsi="Calibri" w:cs="Calibri"/>
              <w:color w:val="0070C0"/>
              <w:sz w:val="16"/>
              <w:szCs w:val="16"/>
              <w:lang w:eastAsia="it-IT"/>
            </w:rPr>
            <w:t xml:space="preserve">    -   e-mail </w:t>
          </w:r>
          <w:hyperlink r:id="rId2">
            <w:r w:rsidRPr="00193ADF">
              <w:rPr>
                <w:rFonts w:ascii="Calibri" w:eastAsia="Calibri" w:hAnsi="Calibri" w:cs="Calibri"/>
                <w:color w:val="0000FF"/>
                <w:sz w:val="16"/>
                <w:szCs w:val="16"/>
                <w:u w:val="single"/>
                <w:lang w:eastAsia="it-IT"/>
              </w:rPr>
              <w:t>cris009009@istruzione.it</w:t>
            </w:r>
          </w:hyperlink>
          <w:r w:rsidRPr="00193ADF">
            <w:rPr>
              <w:rFonts w:ascii="Calibri" w:eastAsia="Calibri" w:hAnsi="Calibri" w:cs="Calibri"/>
              <w:color w:val="0070C0"/>
              <w:sz w:val="16"/>
              <w:szCs w:val="16"/>
              <w:lang w:eastAsia="it-IT"/>
            </w:rPr>
            <w:t xml:space="preserve">    -    pec  </w:t>
          </w:r>
          <w:hyperlink r:id="rId3">
            <w:r w:rsidRPr="00193ADF">
              <w:rPr>
                <w:rFonts w:ascii="Calibri" w:eastAsia="Calibri" w:hAnsi="Calibri" w:cs="Calibri"/>
                <w:color w:val="0000FF"/>
                <w:sz w:val="16"/>
                <w:szCs w:val="16"/>
                <w:u w:val="single"/>
                <w:lang w:eastAsia="it-IT"/>
              </w:rPr>
              <w:t>cris009009@pec.istruzione.it</w:t>
            </w:r>
          </w:hyperlink>
        </w:p>
        <w:p w:rsidR="002448F3" w:rsidRPr="00193ADF" w:rsidRDefault="002448F3" w:rsidP="0032474D">
          <w:pPr>
            <w:jc w:val="center"/>
            <w:rPr>
              <w:rFonts w:ascii="Calibri" w:eastAsia="Calibri" w:hAnsi="Calibri" w:cs="Calibri"/>
              <w:color w:val="365F91"/>
              <w:sz w:val="16"/>
              <w:szCs w:val="16"/>
              <w:lang w:eastAsia="it-IT"/>
            </w:rPr>
          </w:pPr>
          <w:r w:rsidRPr="00193ADF">
            <w:rPr>
              <w:rFonts w:ascii="Calibri" w:eastAsia="Calibri" w:hAnsi="Calibri" w:cs="Calibri"/>
              <w:color w:val="0070C0"/>
              <w:sz w:val="16"/>
              <w:szCs w:val="16"/>
              <w:lang w:eastAsia="it-IT"/>
            </w:rPr>
            <w:t xml:space="preserve">C.F. 82011270194 - Codici meccanografici: generale CRIS009009 – </w:t>
          </w:r>
          <w:proofErr w:type="spellStart"/>
          <w:r w:rsidRPr="00193ADF">
            <w:rPr>
              <w:rFonts w:ascii="Calibri" w:eastAsia="Calibri" w:hAnsi="Calibri" w:cs="Calibri"/>
              <w:color w:val="0070C0"/>
              <w:sz w:val="16"/>
              <w:szCs w:val="16"/>
              <w:lang w:eastAsia="it-IT"/>
            </w:rPr>
            <w:t>Ist</w:t>
          </w:r>
          <w:proofErr w:type="spellEnd"/>
          <w:r w:rsidRPr="00193ADF">
            <w:rPr>
              <w:rFonts w:ascii="Calibri" w:eastAsia="Calibri" w:hAnsi="Calibri" w:cs="Calibri"/>
              <w:color w:val="0070C0"/>
              <w:sz w:val="16"/>
              <w:szCs w:val="16"/>
              <w:lang w:eastAsia="it-IT"/>
            </w:rPr>
            <w:t xml:space="preserve">. </w:t>
          </w:r>
          <w:proofErr w:type="spellStart"/>
          <w:r w:rsidRPr="00193ADF">
            <w:rPr>
              <w:rFonts w:ascii="Calibri" w:eastAsia="Calibri" w:hAnsi="Calibri" w:cs="Calibri"/>
              <w:color w:val="0070C0"/>
              <w:sz w:val="16"/>
              <w:szCs w:val="16"/>
              <w:lang w:eastAsia="it-IT"/>
            </w:rPr>
            <w:t>Tecn</w:t>
          </w:r>
          <w:proofErr w:type="spellEnd"/>
          <w:r w:rsidRPr="00193ADF">
            <w:rPr>
              <w:rFonts w:ascii="Calibri" w:eastAsia="Calibri" w:hAnsi="Calibri" w:cs="Calibri"/>
              <w:color w:val="0070C0"/>
              <w:sz w:val="16"/>
              <w:szCs w:val="16"/>
              <w:lang w:eastAsia="it-IT"/>
            </w:rPr>
            <w:t>. CRTF00901T – Liceo S.A. CRPS00901Q</w:t>
          </w:r>
        </w:p>
      </w:tc>
      <w:tc>
        <w:tcPr>
          <w:tcW w:w="1701" w:type="dxa"/>
          <w:shd w:val="clear" w:color="auto" w:fill="auto"/>
        </w:tcPr>
        <w:p w:rsidR="002448F3" w:rsidRPr="00193ADF" w:rsidRDefault="002448F3" w:rsidP="0032474D">
          <w:pPr>
            <w:spacing w:before="80"/>
            <w:rPr>
              <w:rFonts w:ascii="Calibri" w:eastAsia="Calibri" w:hAnsi="Calibri" w:cs="Calibri"/>
              <w:color w:val="365F91"/>
              <w:sz w:val="16"/>
              <w:szCs w:val="16"/>
              <w:lang w:eastAsia="it-IT"/>
            </w:rPr>
          </w:pPr>
          <w:r w:rsidRPr="00193ADF">
            <w:rPr>
              <w:rFonts w:ascii="Calibri" w:eastAsia="Calibri" w:hAnsi="Calibri" w:cs="Calibri"/>
              <w:color w:val="365F91"/>
              <w:sz w:val="16"/>
              <w:szCs w:val="16"/>
              <w:lang w:eastAsia="it-IT"/>
            </w:rPr>
            <w:t xml:space="preserve">  </w:t>
          </w:r>
          <w:r w:rsidRPr="00193ADF">
            <w:rPr>
              <w:rFonts w:ascii="Calibri" w:eastAsia="Calibri" w:hAnsi="Calibri" w:cs="Calibri"/>
              <w:noProof/>
              <w:color w:val="365F91"/>
              <w:sz w:val="16"/>
              <w:szCs w:val="16"/>
              <w:lang w:eastAsia="it-IT"/>
            </w:rPr>
            <w:drawing>
              <wp:inline distT="114300" distB="114300" distL="114300" distR="114300">
                <wp:extent cx="349091" cy="404211"/>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349091" cy="404211"/>
                        </a:xfrm>
                        <a:prstGeom prst="rect">
                          <a:avLst/>
                        </a:prstGeom>
                        <a:ln/>
                      </pic:spPr>
                    </pic:pic>
                  </a:graphicData>
                </a:graphic>
              </wp:inline>
            </w:drawing>
          </w:r>
          <w:r w:rsidRPr="00193ADF">
            <w:rPr>
              <w:rFonts w:ascii="Calibri" w:eastAsia="Calibri" w:hAnsi="Calibri" w:cs="Calibri"/>
              <w:color w:val="365F91"/>
              <w:sz w:val="16"/>
              <w:szCs w:val="16"/>
              <w:lang w:eastAsia="it-IT"/>
            </w:rPr>
            <w:t xml:space="preserve"> </w:t>
          </w:r>
          <w:r w:rsidRPr="00193ADF">
            <w:rPr>
              <w:rFonts w:ascii="Calibri" w:eastAsia="Calibri" w:hAnsi="Calibri" w:cs="Calibri"/>
              <w:noProof/>
              <w:color w:val="365F91"/>
              <w:sz w:val="16"/>
              <w:szCs w:val="16"/>
              <w:lang w:eastAsia="it-IT"/>
            </w:rPr>
            <w:t xml:space="preserve">  </w:t>
          </w:r>
          <w:r w:rsidRPr="00193ADF">
            <w:rPr>
              <w:rFonts w:ascii="Calibri" w:eastAsia="Calibri" w:hAnsi="Calibri" w:cs="Calibri"/>
              <w:noProof/>
              <w:color w:val="365F91"/>
              <w:sz w:val="16"/>
              <w:szCs w:val="16"/>
              <w:lang w:eastAsia="it-IT"/>
            </w:rPr>
            <w:drawing>
              <wp:inline distT="114300" distB="114300" distL="114300" distR="114300">
                <wp:extent cx="428625" cy="400050"/>
                <wp:effectExtent l="19050" t="0" r="9525" b="0"/>
                <wp:docPr id="4"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5"/>
                        <a:srcRect/>
                        <a:stretch>
                          <a:fillRect/>
                        </a:stretch>
                      </pic:blipFill>
                      <pic:spPr>
                        <a:xfrm>
                          <a:off x="0" y="0"/>
                          <a:ext cx="428625" cy="400050"/>
                        </a:xfrm>
                        <a:prstGeom prst="rect">
                          <a:avLst/>
                        </a:prstGeom>
                        <a:ln/>
                      </pic:spPr>
                    </pic:pic>
                  </a:graphicData>
                </a:graphic>
              </wp:inline>
            </w:drawing>
          </w:r>
          <w:r w:rsidRPr="00193ADF">
            <w:rPr>
              <w:rFonts w:ascii="Calibri" w:eastAsia="Calibri" w:hAnsi="Calibri" w:cs="Calibri"/>
              <w:color w:val="365F91"/>
              <w:sz w:val="16"/>
              <w:szCs w:val="16"/>
              <w:lang w:eastAsia="it-IT"/>
            </w:rPr>
            <w:t xml:space="preserve"> </w:t>
          </w:r>
        </w:p>
      </w:tc>
    </w:tr>
  </w:tbl>
  <w:p w:rsidR="002448F3" w:rsidRDefault="005E3FB5">
    <w:pPr>
      <w:pStyle w:val="Pidipagina"/>
      <w:jc w:val="right"/>
    </w:pPr>
    <w:fldSimple w:instr=" PAGE   \* MERGEFORMAT ">
      <w:r w:rsidR="0085566A">
        <w:rPr>
          <w:noProof/>
        </w:rPr>
        <w:t>3</w:t>
      </w:r>
    </w:fldSimple>
  </w:p>
  <w:p w:rsidR="002448F3" w:rsidRDefault="002448F3">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846"/>
      <w:gridCol w:w="8054"/>
      <w:gridCol w:w="936"/>
    </w:tblGrid>
    <w:tr w:rsidR="002448F3" w:rsidRPr="00916D1D" w:rsidTr="004F2573">
      <w:trPr>
        <w:trHeight w:hRule="exact" w:val="907"/>
      </w:trPr>
      <w:tc>
        <w:tcPr>
          <w:tcW w:w="846" w:type="dxa"/>
          <w:shd w:val="clear" w:color="auto" w:fill="auto"/>
        </w:tcPr>
        <w:p w:rsidR="002448F3" w:rsidRPr="00916D1D" w:rsidRDefault="005E3FB5" w:rsidP="004F2573">
          <w:pPr>
            <w:rPr>
              <w:rFonts w:ascii="Calibri" w:hAnsi="Calibri"/>
              <w:b/>
              <w:bCs/>
              <w:color w:val="365F91"/>
              <w:sz w:val="12"/>
              <w:szCs w:val="12"/>
            </w:rPr>
          </w:pPr>
          <w:r w:rsidRPr="005E3FB5">
            <w:rPr>
              <w:rFonts w:ascii="Calibri" w:hAnsi="Calibri"/>
              <w:b/>
              <w:bCs/>
              <w:noProof/>
              <w:color w:val="365F91"/>
              <w:sz w:val="14"/>
              <w:szCs w:val="16"/>
              <w:lang w:eastAsia="it-IT"/>
            </w:rPr>
            <w:pict>
              <v:shapetype id="_x0000_t32" coordsize="21600,21600" o:spt="32" o:oned="t" path="m,l21600,21600e" filled="f">
                <v:path arrowok="t" fillok="f" o:connecttype="none"/>
                <o:lock v:ext="edit" shapetype="t"/>
              </v:shapetype>
              <v:shape id="_x0000_s2049" type="#_x0000_t32" style="position:absolute;margin-left:-2.1pt;margin-top:4.5pt;width:490.4pt;height:0;z-index:251657728" o:connectortype="straight" strokecolor="#1f497d" strokeweight=".5pt"/>
            </w:pict>
          </w:r>
        </w:p>
        <w:p w:rsidR="002448F3" w:rsidRPr="00916D1D" w:rsidRDefault="002448F3" w:rsidP="004F2573">
          <w:pPr>
            <w:rPr>
              <w:rFonts w:ascii="Calibri" w:hAnsi="Calibri"/>
              <w:b/>
              <w:bCs/>
              <w:color w:val="365F91"/>
              <w:sz w:val="12"/>
              <w:szCs w:val="12"/>
            </w:rPr>
          </w:pPr>
          <w:r>
            <w:rPr>
              <w:rFonts w:ascii="Calibri" w:hAnsi="Calibri"/>
              <w:b/>
              <w:noProof/>
              <w:color w:val="365F91"/>
              <w:lang w:eastAsia="it-IT"/>
            </w:rPr>
            <w:drawing>
              <wp:inline distT="0" distB="0" distL="0" distR="0">
                <wp:extent cx="371475" cy="371475"/>
                <wp:effectExtent l="19050" t="0" r="9525" b="0"/>
                <wp:docPr id="7" name="Immagine 5" descr="D:\DOCUMENTI QUALITA\MICHELE\LOGHI\IQNet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D:\DOCUMENTI QUALITA\MICHELE\LOGHI\IQNet_SMALL.jpg"/>
                        <pic:cNvPicPr>
                          <a:picLocks noChangeAspect="1" noChangeArrowheads="1"/>
                        </pic:cNvPicPr>
                      </pic:nvPicPr>
                      <pic:blipFill>
                        <a:blip r:embed="rId1"/>
                        <a:srcRect/>
                        <a:stretch>
                          <a:fillRect/>
                        </a:stretch>
                      </pic:blipFill>
                      <pic:spPr bwMode="auto">
                        <a:xfrm>
                          <a:off x="0" y="0"/>
                          <a:ext cx="371475" cy="371475"/>
                        </a:xfrm>
                        <a:prstGeom prst="rect">
                          <a:avLst/>
                        </a:prstGeom>
                        <a:noFill/>
                        <a:ln w="9525">
                          <a:noFill/>
                          <a:miter lim="800000"/>
                          <a:headEnd/>
                          <a:tailEnd/>
                        </a:ln>
                      </pic:spPr>
                    </pic:pic>
                  </a:graphicData>
                </a:graphic>
              </wp:inline>
            </w:drawing>
          </w:r>
        </w:p>
        <w:p w:rsidR="002448F3" w:rsidRPr="00916D1D" w:rsidRDefault="002448F3" w:rsidP="004F2573">
          <w:pPr>
            <w:jc w:val="center"/>
            <w:rPr>
              <w:rFonts w:ascii="Calibri" w:hAnsi="Calibri"/>
              <w:b/>
              <w:bCs/>
              <w:color w:val="365F91"/>
            </w:rPr>
          </w:pPr>
        </w:p>
        <w:p w:rsidR="002448F3" w:rsidRPr="00916D1D" w:rsidRDefault="002448F3" w:rsidP="004F2573">
          <w:pPr>
            <w:rPr>
              <w:rFonts w:ascii="Calibri" w:hAnsi="Calibri"/>
              <w:b/>
              <w:bCs/>
              <w:color w:val="365F91"/>
            </w:rPr>
          </w:pPr>
        </w:p>
      </w:tc>
      <w:tc>
        <w:tcPr>
          <w:tcW w:w="8054" w:type="dxa"/>
          <w:shd w:val="clear" w:color="auto" w:fill="auto"/>
        </w:tcPr>
        <w:p w:rsidR="002448F3" w:rsidRPr="00916D1D" w:rsidRDefault="002448F3" w:rsidP="004F2573">
          <w:pPr>
            <w:jc w:val="center"/>
            <w:rPr>
              <w:rFonts w:ascii="Calibri" w:hAnsi="Calibri"/>
              <w:color w:val="365F91"/>
              <w:sz w:val="12"/>
              <w:szCs w:val="12"/>
            </w:rPr>
          </w:pPr>
        </w:p>
        <w:p w:rsidR="002448F3" w:rsidRPr="00916D1D" w:rsidRDefault="002448F3" w:rsidP="004F2573">
          <w:pPr>
            <w:jc w:val="both"/>
            <w:rPr>
              <w:rFonts w:ascii="Calibri" w:hAnsi="Calibri"/>
              <w:color w:val="0070C0"/>
              <w:sz w:val="16"/>
              <w:szCs w:val="16"/>
            </w:rPr>
          </w:pPr>
          <w:r w:rsidRPr="00916D1D">
            <w:rPr>
              <w:rFonts w:ascii="Calibri" w:hAnsi="Calibri"/>
              <w:i/>
              <w:color w:val="0070C0"/>
              <w:sz w:val="16"/>
              <w:szCs w:val="16"/>
            </w:rPr>
            <w:t>I.I.S. Galileo Galilei</w:t>
          </w:r>
          <w:r w:rsidRPr="00916D1D">
            <w:rPr>
              <w:rFonts w:ascii="Calibri" w:hAnsi="Calibri"/>
              <w:color w:val="0070C0"/>
              <w:sz w:val="16"/>
              <w:szCs w:val="16"/>
            </w:rPr>
            <w:t xml:space="preserve">   –  Via Matilde di Canossa, 21 – 26013 Crema (CR) – tel.: 0373 256939 - 256905  fax: 0373250170</w:t>
          </w:r>
        </w:p>
        <w:p w:rsidR="002448F3" w:rsidRPr="00916D1D" w:rsidRDefault="002448F3" w:rsidP="004F2573">
          <w:pPr>
            <w:jc w:val="both"/>
            <w:rPr>
              <w:rFonts w:ascii="Calibri" w:hAnsi="Calibri"/>
              <w:color w:val="0070C0"/>
              <w:sz w:val="16"/>
              <w:szCs w:val="16"/>
            </w:rPr>
          </w:pPr>
          <w:r w:rsidRPr="00916D1D">
            <w:rPr>
              <w:rFonts w:ascii="Calibri" w:hAnsi="Calibri"/>
              <w:color w:val="0070C0"/>
              <w:sz w:val="16"/>
              <w:szCs w:val="16"/>
            </w:rPr>
            <w:t xml:space="preserve">Website:  </w:t>
          </w:r>
          <w:hyperlink r:id="rId2" w:history="1">
            <w:r w:rsidRPr="00916D1D">
              <w:rPr>
                <w:rStyle w:val="Collegamentoipertestuale"/>
                <w:rFonts w:ascii="Calibri" w:hAnsi="Calibri"/>
                <w:sz w:val="16"/>
                <w:szCs w:val="16"/>
              </w:rPr>
              <w:t>www.galileicrema.gov.it</w:t>
            </w:r>
          </w:hyperlink>
          <w:r w:rsidRPr="00916D1D">
            <w:rPr>
              <w:rFonts w:ascii="Calibri" w:hAnsi="Calibri"/>
              <w:color w:val="0070C0"/>
              <w:sz w:val="16"/>
              <w:szCs w:val="16"/>
            </w:rPr>
            <w:t xml:space="preserve">        -    e-mail: </w:t>
          </w:r>
          <w:hyperlink r:id="rId3" w:history="1">
            <w:r w:rsidRPr="00916D1D">
              <w:rPr>
                <w:rStyle w:val="Collegamentoipertestuale"/>
                <w:rFonts w:ascii="Calibri" w:hAnsi="Calibri"/>
                <w:sz w:val="16"/>
                <w:szCs w:val="16"/>
              </w:rPr>
              <w:t>cris009009@istruzione.it</w:t>
            </w:r>
          </w:hyperlink>
          <w:r w:rsidRPr="00916D1D">
            <w:rPr>
              <w:rFonts w:ascii="Calibri" w:hAnsi="Calibri"/>
              <w:color w:val="0070C0"/>
              <w:sz w:val="16"/>
              <w:szCs w:val="16"/>
            </w:rPr>
            <w:t xml:space="preserve">     -      pec:  </w:t>
          </w:r>
          <w:hyperlink r:id="rId4" w:history="1">
            <w:r w:rsidRPr="00916D1D">
              <w:rPr>
                <w:rStyle w:val="Collegamentoipertestuale"/>
                <w:rFonts w:ascii="Calibri" w:hAnsi="Calibri"/>
                <w:sz w:val="16"/>
                <w:szCs w:val="16"/>
              </w:rPr>
              <w:t>cris009009@pec.istruzione.it</w:t>
            </w:r>
          </w:hyperlink>
          <w:r w:rsidRPr="00916D1D">
            <w:rPr>
              <w:rFonts w:ascii="Calibri" w:hAnsi="Calibri"/>
              <w:color w:val="0070C0"/>
              <w:sz w:val="16"/>
              <w:szCs w:val="16"/>
            </w:rPr>
            <w:t xml:space="preserve">  </w:t>
          </w:r>
        </w:p>
        <w:p w:rsidR="002448F3" w:rsidRPr="00916D1D" w:rsidRDefault="002448F3" w:rsidP="004F2573">
          <w:pPr>
            <w:jc w:val="both"/>
            <w:rPr>
              <w:rFonts w:ascii="Calibri" w:hAnsi="Calibri"/>
              <w:color w:val="0070C0"/>
              <w:sz w:val="16"/>
              <w:szCs w:val="16"/>
            </w:rPr>
          </w:pPr>
          <w:r w:rsidRPr="00916D1D">
            <w:rPr>
              <w:rFonts w:ascii="Calibri" w:hAnsi="Calibri"/>
              <w:color w:val="0070C0"/>
              <w:sz w:val="16"/>
              <w:szCs w:val="16"/>
            </w:rPr>
            <w:t xml:space="preserve">C.F.: 82011270194  -  Codici meccanografici:  generale: CRIS009009 – Ist. </w:t>
          </w:r>
          <w:proofErr w:type="spellStart"/>
          <w:r w:rsidRPr="00916D1D">
            <w:rPr>
              <w:rFonts w:ascii="Calibri" w:hAnsi="Calibri"/>
              <w:color w:val="0070C0"/>
              <w:sz w:val="16"/>
              <w:szCs w:val="16"/>
            </w:rPr>
            <w:t>Tecn</w:t>
          </w:r>
          <w:proofErr w:type="spellEnd"/>
          <w:r w:rsidRPr="00916D1D">
            <w:rPr>
              <w:rFonts w:ascii="Calibri" w:hAnsi="Calibri"/>
              <w:color w:val="0070C0"/>
              <w:sz w:val="16"/>
              <w:szCs w:val="16"/>
            </w:rPr>
            <w:t>: CRTF00901T – Liceo S.A.: CRPS00901Q</w:t>
          </w:r>
        </w:p>
        <w:p w:rsidR="002448F3" w:rsidRPr="00916D1D" w:rsidRDefault="002448F3" w:rsidP="004F2573">
          <w:pPr>
            <w:jc w:val="center"/>
            <w:rPr>
              <w:rFonts w:ascii="Calibri" w:hAnsi="Calibri"/>
              <w:b/>
              <w:color w:val="0070C0"/>
              <w:sz w:val="8"/>
              <w:szCs w:val="8"/>
            </w:rPr>
          </w:pPr>
        </w:p>
        <w:p w:rsidR="002448F3" w:rsidRPr="00916D1D" w:rsidRDefault="002448F3" w:rsidP="004F2573">
          <w:pPr>
            <w:jc w:val="center"/>
            <w:rPr>
              <w:rFonts w:ascii="Calibri" w:hAnsi="Calibri"/>
              <w:color w:val="365F91"/>
            </w:rPr>
          </w:pPr>
        </w:p>
      </w:tc>
      <w:tc>
        <w:tcPr>
          <w:tcW w:w="936" w:type="dxa"/>
          <w:shd w:val="clear" w:color="auto" w:fill="auto"/>
        </w:tcPr>
        <w:p w:rsidR="002448F3" w:rsidRPr="00916D1D" w:rsidRDefault="002448F3" w:rsidP="004F2573">
          <w:pPr>
            <w:spacing w:before="120"/>
            <w:jc w:val="center"/>
            <w:rPr>
              <w:rFonts w:ascii="Calibri" w:hAnsi="Calibri"/>
              <w:color w:val="365F91"/>
            </w:rPr>
          </w:pPr>
          <w:r>
            <w:rPr>
              <w:rFonts w:ascii="Calibri" w:hAnsi="Calibri"/>
              <w:noProof/>
              <w:color w:val="365F91"/>
              <w:lang w:eastAsia="it-IT"/>
            </w:rPr>
            <w:drawing>
              <wp:inline distT="0" distB="0" distL="0" distR="0">
                <wp:extent cx="438150" cy="438150"/>
                <wp:effectExtent l="19050" t="0" r="0" b="0"/>
                <wp:docPr id="8" name="Immagine 6" descr="D:\DOCUMENTI QUALITA\MICHELE\LOGHI\LOGO CSQ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D:\DOCUMENTI QUALITA\MICHELE\LOGHI\LOGO CSQ_SMALL.jpg"/>
                        <pic:cNvPicPr>
                          <a:picLocks noChangeAspect="1" noChangeArrowheads="1"/>
                        </pic:cNvPicPr>
                      </pic:nvPicPr>
                      <pic:blipFill>
                        <a:blip r:embed="rId5"/>
                        <a:srcRect/>
                        <a:stretch>
                          <a:fillRect/>
                        </a:stretch>
                      </pic:blipFill>
                      <pic:spPr bwMode="auto">
                        <a:xfrm>
                          <a:off x="0" y="0"/>
                          <a:ext cx="438150" cy="438150"/>
                        </a:xfrm>
                        <a:prstGeom prst="rect">
                          <a:avLst/>
                        </a:prstGeom>
                        <a:noFill/>
                        <a:ln w="9525">
                          <a:noFill/>
                          <a:miter lim="800000"/>
                          <a:headEnd/>
                          <a:tailEnd/>
                        </a:ln>
                      </pic:spPr>
                    </pic:pic>
                  </a:graphicData>
                </a:graphic>
              </wp:inline>
            </w:drawing>
          </w:r>
        </w:p>
      </w:tc>
    </w:tr>
  </w:tbl>
  <w:p w:rsidR="002448F3" w:rsidRDefault="005E3FB5">
    <w:pPr>
      <w:pStyle w:val="Pidipagina"/>
      <w:jc w:val="right"/>
    </w:pPr>
    <w:fldSimple w:instr=" PAGE   \* MERGEFORMAT ">
      <w:r w:rsidR="002448F3">
        <w:rPr>
          <w:noProof/>
        </w:rPr>
        <w:t>1</w:t>
      </w:r>
    </w:fldSimple>
  </w:p>
  <w:p w:rsidR="002448F3" w:rsidRDefault="002448F3">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3816" w:rsidRDefault="00413816" w:rsidP="00E2372E">
      <w:r>
        <w:separator/>
      </w:r>
    </w:p>
  </w:footnote>
  <w:footnote w:type="continuationSeparator" w:id="0">
    <w:p w:rsidR="00413816" w:rsidRDefault="00413816" w:rsidP="00E237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773" w:type="dxa"/>
      <w:jc w:val="center"/>
      <w:tblLayout w:type="fixed"/>
      <w:tblCellMar>
        <w:left w:w="28" w:type="dxa"/>
        <w:right w:w="28" w:type="dxa"/>
      </w:tblCellMar>
      <w:tblLook w:val="04A0"/>
    </w:tblPr>
    <w:tblGrid>
      <w:gridCol w:w="28"/>
      <w:gridCol w:w="4821"/>
      <w:gridCol w:w="538"/>
      <w:gridCol w:w="454"/>
      <w:gridCol w:w="4678"/>
      <w:gridCol w:w="254"/>
    </w:tblGrid>
    <w:tr w:rsidR="002448F3" w:rsidTr="00AC0D5B">
      <w:trPr>
        <w:jc w:val="center"/>
      </w:trPr>
      <w:tc>
        <w:tcPr>
          <w:tcW w:w="5387" w:type="dxa"/>
          <w:gridSpan w:val="3"/>
          <w:vAlign w:val="center"/>
        </w:tcPr>
        <w:p w:rsidR="002448F3" w:rsidRPr="00916D1D" w:rsidRDefault="002448F3" w:rsidP="004F2573">
          <w:pPr>
            <w:rPr>
              <w:b/>
              <w:noProof/>
              <w:color w:val="365F91"/>
              <w:lang w:eastAsia="it-IT"/>
            </w:rPr>
          </w:pPr>
        </w:p>
      </w:tc>
      <w:tc>
        <w:tcPr>
          <w:tcW w:w="5386" w:type="dxa"/>
          <w:gridSpan w:val="3"/>
          <w:vAlign w:val="center"/>
        </w:tcPr>
        <w:p w:rsidR="002448F3" w:rsidRPr="00916D1D" w:rsidRDefault="002448F3" w:rsidP="00916D1D">
          <w:pPr>
            <w:jc w:val="right"/>
            <w:rPr>
              <w:b/>
              <w:noProof/>
              <w:color w:val="365F91"/>
              <w:lang w:eastAsia="it-IT"/>
            </w:rPr>
          </w:pPr>
        </w:p>
      </w:tc>
    </w:tr>
    <w:tr w:rsidR="002448F3" w:rsidRPr="00EE3AEA" w:rsidTr="00AC0D5B">
      <w:tblPrEx>
        <w:tblCellMar>
          <w:left w:w="0" w:type="dxa"/>
          <w:right w:w="0" w:type="dxa"/>
        </w:tblCellMar>
      </w:tblPrEx>
      <w:trPr>
        <w:gridBefore w:val="1"/>
        <w:gridAfter w:val="1"/>
        <w:wBefore w:w="28" w:type="dxa"/>
        <w:wAfter w:w="254" w:type="dxa"/>
        <w:trHeight w:val="1021"/>
        <w:jc w:val="center"/>
      </w:trPr>
      <w:tc>
        <w:tcPr>
          <w:tcW w:w="4821" w:type="dxa"/>
        </w:tcPr>
        <w:p w:rsidR="002448F3" w:rsidRPr="00EE3AEA" w:rsidRDefault="002448F3" w:rsidP="00AC0D5B">
          <w:pPr>
            <w:suppressAutoHyphens w:val="0"/>
            <w:jc w:val="center"/>
            <w:rPr>
              <w:rFonts w:ascii="Calibri" w:eastAsia="Calibri" w:hAnsi="Calibri"/>
              <w:b/>
              <w:noProof/>
              <w:color w:val="365F91"/>
              <w:sz w:val="22"/>
              <w:szCs w:val="22"/>
              <w:lang w:eastAsia="en-US"/>
            </w:rPr>
          </w:pPr>
          <w:r>
            <w:rPr>
              <w:rFonts w:ascii="Calibri" w:eastAsia="Calibri" w:hAnsi="Calibri"/>
              <w:b/>
              <w:noProof/>
              <w:color w:val="365F91"/>
              <w:sz w:val="22"/>
              <w:szCs w:val="22"/>
              <w:lang w:eastAsia="it-IT"/>
            </w:rPr>
            <w:drawing>
              <wp:inline distT="0" distB="0" distL="0" distR="0">
                <wp:extent cx="2676525" cy="676275"/>
                <wp:effectExtent l="19050" t="0" r="9525" b="0"/>
                <wp:docPr id="1" name="Immagine 47" descr="C:\Users\nadia\Desktop\Immag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7" descr="C:\Users\nadia\Desktop\Immagine.png"/>
                        <pic:cNvPicPr>
                          <a:picLocks noChangeAspect="1" noChangeArrowheads="1"/>
                        </pic:cNvPicPr>
                      </pic:nvPicPr>
                      <pic:blipFill>
                        <a:blip r:embed="rId1"/>
                        <a:srcRect/>
                        <a:stretch>
                          <a:fillRect/>
                        </a:stretch>
                      </pic:blipFill>
                      <pic:spPr bwMode="auto">
                        <a:xfrm>
                          <a:off x="0" y="0"/>
                          <a:ext cx="2676525" cy="676275"/>
                        </a:xfrm>
                        <a:prstGeom prst="rect">
                          <a:avLst/>
                        </a:prstGeom>
                        <a:noFill/>
                        <a:ln w="9525">
                          <a:noFill/>
                          <a:miter lim="800000"/>
                          <a:headEnd/>
                          <a:tailEnd/>
                        </a:ln>
                      </pic:spPr>
                    </pic:pic>
                  </a:graphicData>
                </a:graphic>
              </wp:inline>
            </w:drawing>
          </w:r>
        </w:p>
      </w:tc>
      <w:tc>
        <w:tcPr>
          <w:tcW w:w="992" w:type="dxa"/>
          <w:gridSpan w:val="2"/>
          <w:vAlign w:val="center"/>
        </w:tcPr>
        <w:p w:rsidR="002448F3" w:rsidRPr="00EE3AEA" w:rsidRDefault="002448F3" w:rsidP="00AC0D5B">
          <w:pPr>
            <w:suppressAutoHyphens w:val="0"/>
            <w:jc w:val="center"/>
            <w:rPr>
              <w:rFonts w:ascii="Calibri" w:eastAsia="Calibri" w:hAnsi="Calibri"/>
              <w:b/>
              <w:noProof/>
              <w:color w:val="365F91"/>
              <w:sz w:val="22"/>
              <w:szCs w:val="22"/>
              <w:lang w:eastAsia="en-US"/>
            </w:rPr>
          </w:pPr>
          <w:r>
            <w:rPr>
              <w:rFonts w:ascii="Calibri" w:eastAsia="Calibri" w:hAnsi="Calibri"/>
              <w:b/>
              <w:noProof/>
              <w:color w:val="365F91"/>
              <w:sz w:val="22"/>
              <w:szCs w:val="22"/>
              <w:lang w:eastAsia="it-IT"/>
            </w:rPr>
            <w:drawing>
              <wp:inline distT="0" distB="0" distL="0" distR="0">
                <wp:extent cx="428625" cy="485775"/>
                <wp:effectExtent l="19050" t="0" r="9525" b="0"/>
                <wp:docPr id="2" name="Immagine 6" descr="C:\Users\ncaprara\Desktop\lo repubbl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C:\Users\ncaprara\Desktop\lo repubblica.jpg"/>
                        <pic:cNvPicPr>
                          <a:picLocks noChangeAspect="1" noChangeArrowheads="1"/>
                        </pic:cNvPicPr>
                      </pic:nvPicPr>
                      <pic:blipFill>
                        <a:blip r:embed="rId2"/>
                        <a:srcRect/>
                        <a:stretch>
                          <a:fillRect/>
                        </a:stretch>
                      </pic:blipFill>
                      <pic:spPr bwMode="auto">
                        <a:xfrm>
                          <a:off x="0" y="0"/>
                          <a:ext cx="428625" cy="485775"/>
                        </a:xfrm>
                        <a:prstGeom prst="rect">
                          <a:avLst/>
                        </a:prstGeom>
                        <a:noFill/>
                        <a:ln w="9525">
                          <a:noFill/>
                          <a:miter lim="800000"/>
                          <a:headEnd/>
                          <a:tailEnd/>
                        </a:ln>
                      </pic:spPr>
                    </pic:pic>
                  </a:graphicData>
                </a:graphic>
              </wp:inline>
            </w:drawing>
          </w:r>
        </w:p>
      </w:tc>
      <w:tc>
        <w:tcPr>
          <w:tcW w:w="4678" w:type="dxa"/>
        </w:tcPr>
        <w:p w:rsidR="002448F3" w:rsidRDefault="002448F3" w:rsidP="00EC0729">
          <w:pPr>
            <w:jc w:val="center"/>
            <w:rPr>
              <w:rFonts w:ascii="Calibri" w:eastAsia="Calibri" w:hAnsi="Calibri"/>
              <w:b/>
              <w:noProof/>
              <w:color w:val="365F91"/>
              <w:sz w:val="26"/>
              <w:szCs w:val="26"/>
              <w:lang w:eastAsia="en-US"/>
            </w:rPr>
          </w:pPr>
          <w:r>
            <w:rPr>
              <w:rFonts w:ascii="Calibri" w:eastAsia="Calibri" w:hAnsi="Calibri"/>
              <w:b/>
              <w:noProof/>
              <w:color w:val="365F91"/>
              <w:sz w:val="26"/>
              <w:szCs w:val="26"/>
              <w:lang w:eastAsia="en-US"/>
            </w:rPr>
            <w:t>Ministero dell’Istruzione e del Merito</w:t>
          </w:r>
        </w:p>
        <w:p w:rsidR="002448F3" w:rsidRDefault="002448F3" w:rsidP="00EC0729">
          <w:pPr>
            <w:jc w:val="center"/>
            <w:rPr>
              <w:rFonts w:ascii="Calibri" w:eastAsia="Calibri" w:hAnsi="Calibri"/>
              <w:color w:val="365F91"/>
              <w:sz w:val="16"/>
              <w:szCs w:val="16"/>
              <w:lang w:eastAsia="en-US"/>
            </w:rPr>
          </w:pPr>
          <w:proofErr w:type="spellStart"/>
          <w:r>
            <w:rPr>
              <w:rFonts w:ascii="Calibri" w:eastAsia="Calibri" w:hAnsi="Calibri"/>
              <w:i/>
              <w:color w:val="365F91"/>
              <w:sz w:val="16"/>
              <w:szCs w:val="16"/>
              <w:lang w:eastAsia="en-US"/>
            </w:rPr>
            <w:t>I.I.S.</w:t>
          </w:r>
          <w:proofErr w:type="spellEnd"/>
          <w:r>
            <w:rPr>
              <w:rFonts w:ascii="Calibri" w:eastAsia="Calibri" w:hAnsi="Calibri"/>
              <w:i/>
              <w:color w:val="365F91"/>
              <w:sz w:val="16"/>
              <w:szCs w:val="16"/>
              <w:lang w:eastAsia="en-US"/>
            </w:rPr>
            <w:t xml:space="preserve"> “Galileo Galilei” v</w:t>
          </w:r>
          <w:r>
            <w:rPr>
              <w:rFonts w:ascii="Calibri" w:eastAsia="Calibri" w:hAnsi="Calibri"/>
              <w:color w:val="365F91"/>
              <w:sz w:val="16"/>
              <w:szCs w:val="16"/>
              <w:lang w:eastAsia="en-US"/>
            </w:rPr>
            <w:t>ia Matilde di Canossa, n. 21 26013 Crema (CR)</w:t>
          </w:r>
        </w:p>
        <w:p w:rsidR="002448F3" w:rsidRDefault="002448F3" w:rsidP="00EC0729">
          <w:pPr>
            <w:jc w:val="center"/>
            <w:rPr>
              <w:rFonts w:ascii="Calibri" w:eastAsia="Calibri" w:hAnsi="Calibri"/>
              <w:color w:val="365F91"/>
              <w:sz w:val="16"/>
              <w:szCs w:val="16"/>
              <w:lang w:eastAsia="en-US"/>
            </w:rPr>
          </w:pPr>
          <w:r>
            <w:rPr>
              <w:rFonts w:ascii="Calibri" w:eastAsia="Calibri" w:hAnsi="Calibri"/>
              <w:color w:val="365F91"/>
              <w:sz w:val="16"/>
              <w:szCs w:val="16"/>
              <w:lang w:eastAsia="en-US"/>
            </w:rPr>
            <w:t>tel. 0373 256939 - 256905  fax 0373 250170</w:t>
          </w:r>
        </w:p>
        <w:p w:rsidR="002448F3" w:rsidRPr="00EE3AEA" w:rsidRDefault="002448F3" w:rsidP="00EC0729">
          <w:pPr>
            <w:suppressAutoHyphens w:val="0"/>
            <w:jc w:val="center"/>
            <w:rPr>
              <w:rFonts w:ascii="Calibri" w:eastAsia="Calibri" w:hAnsi="Calibri"/>
              <w:color w:val="0070C0"/>
              <w:sz w:val="16"/>
              <w:szCs w:val="16"/>
              <w:lang w:eastAsia="en-US"/>
            </w:rPr>
          </w:pPr>
          <w:r>
            <w:rPr>
              <w:rFonts w:ascii="Calibri" w:eastAsia="Calibri" w:hAnsi="Calibri"/>
              <w:i/>
              <w:color w:val="365F91"/>
              <w:sz w:val="16"/>
              <w:szCs w:val="16"/>
              <w:lang w:eastAsia="en-US"/>
            </w:rPr>
            <w:t>C.F. 82011270194</w:t>
          </w:r>
        </w:p>
      </w:tc>
    </w:tr>
  </w:tbl>
  <w:p w:rsidR="002448F3" w:rsidRPr="00916D1D" w:rsidRDefault="002448F3">
    <w:pPr>
      <w:pStyle w:val="Intestazione"/>
      <w:rPr>
        <w:sz w:val="4"/>
        <w:szCs w:val="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773" w:type="dxa"/>
      <w:jc w:val="center"/>
      <w:tblLayout w:type="fixed"/>
      <w:tblCellMar>
        <w:left w:w="28" w:type="dxa"/>
        <w:right w:w="28" w:type="dxa"/>
      </w:tblCellMar>
      <w:tblLook w:val="04A0"/>
    </w:tblPr>
    <w:tblGrid>
      <w:gridCol w:w="5387"/>
      <w:gridCol w:w="5386"/>
    </w:tblGrid>
    <w:tr w:rsidR="002448F3" w:rsidTr="00916D1D">
      <w:trPr>
        <w:jc w:val="center"/>
      </w:trPr>
      <w:tc>
        <w:tcPr>
          <w:tcW w:w="5387" w:type="dxa"/>
          <w:vAlign w:val="center"/>
        </w:tcPr>
        <w:p w:rsidR="002448F3" w:rsidRPr="00916D1D" w:rsidRDefault="002448F3" w:rsidP="004F2573">
          <w:pPr>
            <w:rPr>
              <w:b/>
              <w:noProof/>
              <w:color w:val="365F91"/>
              <w:lang w:eastAsia="it-IT"/>
            </w:rPr>
          </w:pPr>
          <w:r>
            <w:rPr>
              <w:b/>
              <w:noProof/>
              <w:color w:val="365F91"/>
              <w:lang w:eastAsia="it-IT"/>
            </w:rPr>
            <w:drawing>
              <wp:inline distT="0" distB="0" distL="0" distR="0">
                <wp:extent cx="2819400" cy="676275"/>
                <wp:effectExtent l="19050" t="0" r="0" b="0"/>
                <wp:docPr id="5" name="Immagine 47" descr="C:\Users\nadia\Desktop\Immag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7" descr="C:\Users\nadia\Desktop\Immagine.png"/>
                        <pic:cNvPicPr>
                          <a:picLocks noChangeAspect="1" noChangeArrowheads="1"/>
                        </pic:cNvPicPr>
                      </pic:nvPicPr>
                      <pic:blipFill>
                        <a:blip r:embed="rId1"/>
                        <a:srcRect/>
                        <a:stretch>
                          <a:fillRect/>
                        </a:stretch>
                      </pic:blipFill>
                      <pic:spPr bwMode="auto">
                        <a:xfrm>
                          <a:off x="0" y="0"/>
                          <a:ext cx="2819400" cy="676275"/>
                        </a:xfrm>
                        <a:prstGeom prst="rect">
                          <a:avLst/>
                        </a:prstGeom>
                        <a:noFill/>
                        <a:ln w="9525">
                          <a:noFill/>
                          <a:miter lim="800000"/>
                          <a:headEnd/>
                          <a:tailEnd/>
                        </a:ln>
                      </pic:spPr>
                    </pic:pic>
                  </a:graphicData>
                </a:graphic>
              </wp:inline>
            </w:drawing>
          </w:r>
        </w:p>
      </w:tc>
      <w:tc>
        <w:tcPr>
          <w:tcW w:w="5387" w:type="dxa"/>
          <w:vAlign w:val="center"/>
        </w:tcPr>
        <w:p w:rsidR="002448F3" w:rsidRPr="00916D1D" w:rsidRDefault="002448F3" w:rsidP="00916D1D">
          <w:pPr>
            <w:jc w:val="right"/>
            <w:rPr>
              <w:b/>
              <w:noProof/>
              <w:color w:val="365F91"/>
              <w:lang w:eastAsia="it-IT"/>
            </w:rPr>
          </w:pPr>
          <w:r>
            <w:rPr>
              <w:b/>
              <w:noProof/>
              <w:color w:val="365F91"/>
              <w:lang w:eastAsia="it-IT"/>
            </w:rPr>
            <w:drawing>
              <wp:inline distT="0" distB="0" distL="0" distR="0">
                <wp:extent cx="3295650" cy="552450"/>
                <wp:effectExtent l="19050" t="0" r="0" b="0"/>
                <wp:docPr id="6" name="Immagine 2" descr="D:\DOCUMENTI QUALITA\MICHELE\LOGHI\Loghi-P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D:\DOCUMENTI QUALITA\MICHELE\LOGHI\Loghi-PON.png"/>
                        <pic:cNvPicPr>
                          <a:picLocks noChangeAspect="1" noChangeArrowheads="1"/>
                        </pic:cNvPicPr>
                      </pic:nvPicPr>
                      <pic:blipFill>
                        <a:blip r:embed="rId2"/>
                        <a:srcRect/>
                        <a:stretch>
                          <a:fillRect/>
                        </a:stretch>
                      </pic:blipFill>
                      <pic:spPr bwMode="auto">
                        <a:xfrm>
                          <a:off x="0" y="0"/>
                          <a:ext cx="3295650" cy="552450"/>
                        </a:xfrm>
                        <a:prstGeom prst="rect">
                          <a:avLst/>
                        </a:prstGeom>
                        <a:noFill/>
                        <a:ln w="9525">
                          <a:noFill/>
                          <a:miter lim="800000"/>
                          <a:headEnd/>
                          <a:tailEnd/>
                        </a:ln>
                      </pic:spPr>
                    </pic:pic>
                  </a:graphicData>
                </a:graphic>
              </wp:inline>
            </w:drawing>
          </w:r>
        </w:p>
      </w:tc>
    </w:tr>
  </w:tbl>
  <w:p w:rsidR="002448F3" w:rsidRPr="00916D1D" w:rsidRDefault="002448F3" w:rsidP="00916D1D">
    <w:pPr>
      <w:pStyle w:val="Intestazione"/>
      <w:rPr>
        <w:sz w:val="4"/>
        <w:szCs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69881486"/>
    <w:lvl w:ilvl="0">
      <w:start w:val="1"/>
      <w:numFmt w:val="none"/>
      <w:pStyle w:val="Titolo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decimalZero"/>
      <w:pStyle w:val="Titolo4"/>
      <w:lvlText w:val="%4)"/>
      <w:lvlJc w:val="left"/>
      <w:pPr>
        <w:tabs>
          <w:tab w:val="num" w:pos="0"/>
        </w:tabs>
        <w:ind w:left="864" w:hanging="864"/>
      </w:pPr>
      <w:rPr>
        <w:rFonts w:ascii="Arial" w:hAnsi="Arial" w:hint="default"/>
        <w:b w:val="0"/>
        <w:i w:val="0"/>
        <w:caps/>
        <w:sz w:val="22"/>
      </w:rPr>
    </w:lvl>
    <w:lvl w:ilvl="4">
      <w:start w:val="1"/>
      <w:numFmt w:val="none"/>
      <w:suff w:val="nothing"/>
      <w:lvlText w:val=""/>
      <w:lvlJc w:val="left"/>
      <w:pPr>
        <w:tabs>
          <w:tab w:val="num" w:pos="0"/>
        </w:tabs>
        <w:ind w:left="1008" w:hanging="1008"/>
      </w:pPr>
    </w:lvl>
    <w:lvl w:ilvl="5">
      <w:start w:val="1"/>
      <w:numFmt w:val="upperRoman"/>
      <w:lvlText w:val="%6."/>
      <w:lvlJc w:val="righ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sz w:val="24"/>
      </w:rPr>
    </w:lvl>
    <w:lvl w:ilvl="1">
      <w:start w:val="1"/>
      <w:numFmt w:val="bullet"/>
      <w:lvlText w:val="o"/>
      <w:lvlJc w:val="left"/>
      <w:pPr>
        <w:tabs>
          <w:tab w:val="num" w:pos="229"/>
        </w:tabs>
        <w:ind w:left="229" w:hanging="360"/>
      </w:pPr>
      <w:rPr>
        <w:rFonts w:ascii="Courier New" w:hAnsi="Courier New" w:cs="Courier New"/>
      </w:rPr>
    </w:lvl>
    <w:lvl w:ilvl="2">
      <w:start w:val="1"/>
      <w:numFmt w:val="bullet"/>
      <w:lvlText w:val=""/>
      <w:lvlJc w:val="left"/>
      <w:pPr>
        <w:tabs>
          <w:tab w:val="num" w:pos="949"/>
        </w:tabs>
        <w:ind w:left="949" w:hanging="360"/>
      </w:pPr>
      <w:rPr>
        <w:rFonts w:ascii="Wingdings" w:hAnsi="Wingdings" w:cs="Wingdings"/>
      </w:rPr>
    </w:lvl>
    <w:lvl w:ilvl="3">
      <w:start w:val="1"/>
      <w:numFmt w:val="bullet"/>
      <w:lvlText w:val=""/>
      <w:lvlJc w:val="left"/>
      <w:pPr>
        <w:tabs>
          <w:tab w:val="num" w:pos="1669"/>
        </w:tabs>
        <w:ind w:left="1669" w:hanging="360"/>
      </w:pPr>
      <w:rPr>
        <w:rFonts w:ascii="Symbol" w:hAnsi="Symbol" w:cs="Symbol"/>
      </w:rPr>
    </w:lvl>
    <w:lvl w:ilvl="4">
      <w:start w:val="1"/>
      <w:numFmt w:val="bullet"/>
      <w:lvlText w:val="o"/>
      <w:lvlJc w:val="left"/>
      <w:pPr>
        <w:tabs>
          <w:tab w:val="num" w:pos="2389"/>
        </w:tabs>
        <w:ind w:left="2389" w:hanging="360"/>
      </w:pPr>
      <w:rPr>
        <w:rFonts w:ascii="Courier New" w:hAnsi="Courier New" w:cs="Courier New"/>
      </w:rPr>
    </w:lvl>
    <w:lvl w:ilvl="5">
      <w:start w:val="1"/>
      <w:numFmt w:val="bullet"/>
      <w:lvlText w:val=""/>
      <w:lvlJc w:val="left"/>
      <w:pPr>
        <w:tabs>
          <w:tab w:val="num" w:pos="3109"/>
        </w:tabs>
        <w:ind w:left="3109" w:hanging="360"/>
      </w:pPr>
      <w:rPr>
        <w:rFonts w:ascii="Wingdings" w:hAnsi="Wingdings" w:cs="Wingdings"/>
      </w:rPr>
    </w:lvl>
    <w:lvl w:ilvl="6">
      <w:start w:val="1"/>
      <w:numFmt w:val="bullet"/>
      <w:lvlText w:val=""/>
      <w:lvlJc w:val="left"/>
      <w:pPr>
        <w:tabs>
          <w:tab w:val="num" w:pos="3829"/>
        </w:tabs>
        <w:ind w:left="3829" w:hanging="360"/>
      </w:pPr>
      <w:rPr>
        <w:rFonts w:ascii="Symbol" w:hAnsi="Symbol" w:cs="Symbol"/>
      </w:rPr>
    </w:lvl>
    <w:lvl w:ilvl="7">
      <w:start w:val="1"/>
      <w:numFmt w:val="bullet"/>
      <w:lvlText w:val="o"/>
      <w:lvlJc w:val="left"/>
      <w:pPr>
        <w:tabs>
          <w:tab w:val="num" w:pos="4549"/>
        </w:tabs>
        <w:ind w:left="4549" w:hanging="360"/>
      </w:pPr>
      <w:rPr>
        <w:rFonts w:ascii="Courier New" w:hAnsi="Courier New" w:cs="Courier New"/>
      </w:rPr>
    </w:lvl>
    <w:lvl w:ilvl="8">
      <w:start w:val="1"/>
      <w:numFmt w:val="bullet"/>
      <w:lvlText w:val=""/>
      <w:lvlJc w:val="left"/>
      <w:pPr>
        <w:tabs>
          <w:tab w:val="num" w:pos="5269"/>
        </w:tabs>
        <w:ind w:left="5269" w:hanging="360"/>
      </w:pPr>
      <w:rPr>
        <w:rFonts w:ascii="Wingdings" w:hAnsi="Wingdings" w:cs="Wingdings"/>
      </w:rPr>
    </w:lvl>
  </w:abstractNum>
  <w:abstractNum w:abstractNumId="2">
    <w:nsid w:val="0DC03A44"/>
    <w:multiLevelType w:val="hybridMultilevel"/>
    <w:tmpl w:val="BBDED6C8"/>
    <w:lvl w:ilvl="0" w:tplc="6D749C66">
      <w:start w:val="1"/>
      <w:numFmt w:val="decimal"/>
      <w:lvlText w:val="%1."/>
      <w:lvlJc w:val="left"/>
      <w:pPr>
        <w:ind w:left="720" w:hanging="360"/>
      </w:pPr>
      <w:rPr>
        <w:rFonts w:hint="default"/>
        <w:b/>
        <w:i w:val="0"/>
        <w:caps/>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9D27D2C"/>
    <w:multiLevelType w:val="hybridMultilevel"/>
    <w:tmpl w:val="C1F2FAB6"/>
    <w:lvl w:ilvl="0" w:tplc="04100013">
      <w:start w:val="1"/>
      <w:numFmt w:val="upperRoman"/>
      <w:lvlText w:val="%1."/>
      <w:lvlJc w:val="righ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4">
    <w:nsid w:val="42724ADD"/>
    <w:multiLevelType w:val="hybridMultilevel"/>
    <w:tmpl w:val="36FE3EDC"/>
    <w:lvl w:ilvl="0" w:tplc="CC3C99F4">
      <w:start w:val="1"/>
      <w:numFmt w:val="upperRoman"/>
      <w:lvlText w:val="%1."/>
      <w:lvlJc w:val="right"/>
      <w:pPr>
        <w:ind w:left="1211" w:hanging="360"/>
      </w:pPr>
      <w:rPr>
        <w:rFonts w:ascii="Arial" w:hAnsi="Arial" w:cs="Arial" w:hint="default"/>
        <w:b w:val="0"/>
      </w:rPr>
    </w:lvl>
    <w:lvl w:ilvl="1" w:tplc="04100019">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5">
    <w:nsid w:val="50D83119"/>
    <w:multiLevelType w:val="hybridMultilevel"/>
    <w:tmpl w:val="578E4AFE"/>
    <w:lvl w:ilvl="0" w:tplc="7E2280D2">
      <w:start w:val="1"/>
      <w:numFmt w:val="upperRoman"/>
      <w:lvlText w:val="%1."/>
      <w:lvlJc w:val="right"/>
      <w:pPr>
        <w:ind w:left="1428" w:hanging="360"/>
      </w:pPr>
      <w:rPr>
        <w:rFonts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6">
    <w:nsid w:val="53AE0028"/>
    <w:multiLevelType w:val="hybridMultilevel"/>
    <w:tmpl w:val="F53CA8FC"/>
    <w:lvl w:ilvl="0" w:tplc="40567E08">
      <w:start w:val="1"/>
      <w:numFmt w:val="decimalZero"/>
      <w:lvlText w:val="%1)"/>
      <w:lvlJc w:val="left"/>
      <w:pPr>
        <w:ind w:left="720" w:hanging="360"/>
      </w:pPr>
      <w:rPr>
        <w:rFonts w:ascii="Arial" w:hAnsi="Arial" w:hint="default"/>
        <w:b w:val="0"/>
        <w:i w:val="0"/>
        <w:caps/>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563A34C8"/>
    <w:multiLevelType w:val="hybridMultilevel"/>
    <w:tmpl w:val="DD464B0C"/>
    <w:lvl w:ilvl="0" w:tplc="78AE0854">
      <w:start w:val="1"/>
      <w:numFmt w:val="decimal"/>
      <w:lvlText w:val="%1."/>
      <w:lvlJc w:val="left"/>
      <w:pPr>
        <w:ind w:left="720" w:hanging="360"/>
      </w:pPr>
      <w:rPr>
        <w:rFonts w:ascii="Arial" w:hAnsi="Arial" w:cs="Arial" w:hint="default"/>
        <w:b/>
        <w:i w:val="0"/>
        <w:caps/>
        <w:sz w:val="22"/>
      </w:rPr>
    </w:lvl>
    <w:lvl w:ilvl="1" w:tplc="04100019">
      <w:start w:val="1"/>
      <w:numFmt w:val="lowerLetter"/>
      <w:lvlText w:val="%2."/>
      <w:lvlJc w:val="left"/>
      <w:pPr>
        <w:ind w:left="786"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6C8A3E6E"/>
    <w:multiLevelType w:val="hybridMultilevel"/>
    <w:tmpl w:val="A4A830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70309B1"/>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5"/>
  </w:num>
  <w:num w:numId="3">
    <w:abstractNumId w:val="4"/>
  </w:num>
  <w:num w:numId="4">
    <w:abstractNumId w:val="3"/>
  </w:num>
  <w:num w:numId="5">
    <w:abstractNumId w:val="9"/>
  </w:num>
  <w:num w:numId="6">
    <w:abstractNumId w:val="6"/>
  </w:num>
  <w:num w:numId="7">
    <w:abstractNumId w:val="7"/>
  </w:num>
  <w:num w:numId="8">
    <w:abstractNumId w:val="2"/>
  </w:num>
  <w:num w:numId="9">
    <w:abstractNumId w:val="1"/>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284"/>
  <w:doNotHyphenateCaps/>
  <w:drawingGridHorizontalSpacing w:val="100"/>
  <w:displayHorizontalDrawingGridEvery w:val="2"/>
  <w:characterSpacingControl w:val="doNotCompress"/>
  <w:hdrShapeDefaults>
    <o:shapedefaults v:ext="edit" spidmax="4098"/>
    <o:shapelayout v:ext="edit">
      <o:idmap v:ext="edit" data="2"/>
      <o:rules v:ext="edit">
        <o:r id="V:Rule2" type="connector" idref="#_x0000_s2049"/>
      </o:rules>
    </o:shapelayout>
  </w:hdrShapeDefaults>
  <w:footnotePr>
    <w:footnote w:id="-1"/>
    <w:footnote w:id="0"/>
  </w:footnotePr>
  <w:endnotePr>
    <w:endnote w:id="-1"/>
    <w:endnote w:id="0"/>
  </w:endnotePr>
  <w:compat/>
  <w:rsids>
    <w:rsidRoot w:val="003670A8"/>
    <w:rsid w:val="0004245B"/>
    <w:rsid w:val="00067BBE"/>
    <w:rsid w:val="001146E9"/>
    <w:rsid w:val="0012402A"/>
    <w:rsid w:val="00131E7E"/>
    <w:rsid w:val="00154933"/>
    <w:rsid w:val="00175B7D"/>
    <w:rsid w:val="00180729"/>
    <w:rsid w:val="0018318F"/>
    <w:rsid w:val="001A117F"/>
    <w:rsid w:val="001C57D0"/>
    <w:rsid w:val="001D489D"/>
    <w:rsid w:val="001F0741"/>
    <w:rsid w:val="002006EB"/>
    <w:rsid w:val="002058DB"/>
    <w:rsid w:val="00215626"/>
    <w:rsid w:val="00226F4D"/>
    <w:rsid w:val="00230D39"/>
    <w:rsid w:val="002448F3"/>
    <w:rsid w:val="00245A1C"/>
    <w:rsid w:val="00247374"/>
    <w:rsid w:val="00252B2B"/>
    <w:rsid w:val="00254EA5"/>
    <w:rsid w:val="002560A2"/>
    <w:rsid w:val="00280F7F"/>
    <w:rsid w:val="002A380B"/>
    <w:rsid w:val="00304C74"/>
    <w:rsid w:val="0032474D"/>
    <w:rsid w:val="003270DB"/>
    <w:rsid w:val="00332C3D"/>
    <w:rsid w:val="00337E0D"/>
    <w:rsid w:val="00340AAE"/>
    <w:rsid w:val="00345EAA"/>
    <w:rsid w:val="00357356"/>
    <w:rsid w:val="003670A8"/>
    <w:rsid w:val="00384D48"/>
    <w:rsid w:val="003B32C1"/>
    <w:rsid w:val="003C7DAA"/>
    <w:rsid w:val="003D69D6"/>
    <w:rsid w:val="003F320F"/>
    <w:rsid w:val="00400A73"/>
    <w:rsid w:val="00413816"/>
    <w:rsid w:val="00414D8C"/>
    <w:rsid w:val="0044708C"/>
    <w:rsid w:val="00480EFE"/>
    <w:rsid w:val="0048458C"/>
    <w:rsid w:val="004A0DA5"/>
    <w:rsid w:val="004A3535"/>
    <w:rsid w:val="004A78CD"/>
    <w:rsid w:val="004D0FBC"/>
    <w:rsid w:val="004F2573"/>
    <w:rsid w:val="005209AD"/>
    <w:rsid w:val="0052342F"/>
    <w:rsid w:val="0052628A"/>
    <w:rsid w:val="00541C53"/>
    <w:rsid w:val="00571D60"/>
    <w:rsid w:val="0059628B"/>
    <w:rsid w:val="005E3FB5"/>
    <w:rsid w:val="005E47ED"/>
    <w:rsid w:val="005F5F8B"/>
    <w:rsid w:val="00620EEE"/>
    <w:rsid w:val="00621AD1"/>
    <w:rsid w:val="00623030"/>
    <w:rsid w:val="00652ED6"/>
    <w:rsid w:val="006659A3"/>
    <w:rsid w:val="00690EC3"/>
    <w:rsid w:val="006C36DB"/>
    <w:rsid w:val="006D437C"/>
    <w:rsid w:val="00705785"/>
    <w:rsid w:val="0073007D"/>
    <w:rsid w:val="00763627"/>
    <w:rsid w:val="00765888"/>
    <w:rsid w:val="00770838"/>
    <w:rsid w:val="00780875"/>
    <w:rsid w:val="00793ECD"/>
    <w:rsid w:val="00796D76"/>
    <w:rsid w:val="007C0729"/>
    <w:rsid w:val="007D35E1"/>
    <w:rsid w:val="007D406E"/>
    <w:rsid w:val="007F1660"/>
    <w:rsid w:val="00821CB9"/>
    <w:rsid w:val="008511E0"/>
    <w:rsid w:val="0085166F"/>
    <w:rsid w:val="0085566A"/>
    <w:rsid w:val="00880CB0"/>
    <w:rsid w:val="008819FD"/>
    <w:rsid w:val="008976BC"/>
    <w:rsid w:val="008A3BD0"/>
    <w:rsid w:val="008B25A5"/>
    <w:rsid w:val="008C0E3A"/>
    <w:rsid w:val="008C22F5"/>
    <w:rsid w:val="008D595F"/>
    <w:rsid w:val="008D718B"/>
    <w:rsid w:val="008E24A1"/>
    <w:rsid w:val="00916D1D"/>
    <w:rsid w:val="00951A2A"/>
    <w:rsid w:val="00957962"/>
    <w:rsid w:val="0099069A"/>
    <w:rsid w:val="00994A51"/>
    <w:rsid w:val="009B75AD"/>
    <w:rsid w:val="00A00852"/>
    <w:rsid w:val="00A047D3"/>
    <w:rsid w:val="00A63B26"/>
    <w:rsid w:val="00A7746C"/>
    <w:rsid w:val="00AC0D5B"/>
    <w:rsid w:val="00AE6F5C"/>
    <w:rsid w:val="00B4066C"/>
    <w:rsid w:val="00B50338"/>
    <w:rsid w:val="00BA1D37"/>
    <w:rsid w:val="00BB5FB8"/>
    <w:rsid w:val="00C4513A"/>
    <w:rsid w:val="00C55799"/>
    <w:rsid w:val="00C71E9F"/>
    <w:rsid w:val="00C808A2"/>
    <w:rsid w:val="00C9116C"/>
    <w:rsid w:val="00CB26C1"/>
    <w:rsid w:val="00CE46D3"/>
    <w:rsid w:val="00D0222D"/>
    <w:rsid w:val="00D03F06"/>
    <w:rsid w:val="00D51D00"/>
    <w:rsid w:val="00D76573"/>
    <w:rsid w:val="00DA2202"/>
    <w:rsid w:val="00DF70BC"/>
    <w:rsid w:val="00E2331F"/>
    <w:rsid w:val="00E2372E"/>
    <w:rsid w:val="00E40432"/>
    <w:rsid w:val="00E41D67"/>
    <w:rsid w:val="00E45E42"/>
    <w:rsid w:val="00E4769C"/>
    <w:rsid w:val="00E52BA9"/>
    <w:rsid w:val="00E70220"/>
    <w:rsid w:val="00E95CA2"/>
    <w:rsid w:val="00E97149"/>
    <w:rsid w:val="00E975A4"/>
    <w:rsid w:val="00EC0729"/>
    <w:rsid w:val="00EF5E44"/>
    <w:rsid w:val="00F15CAB"/>
    <w:rsid w:val="00F51723"/>
    <w:rsid w:val="00F54567"/>
    <w:rsid w:val="00F738A4"/>
    <w:rsid w:val="00F90C6B"/>
    <w:rsid w:val="00FA211F"/>
    <w:rsid w:val="00FD03DD"/>
    <w:rsid w:val="00FD61EC"/>
    <w:rsid w:val="00FE61E5"/>
    <w:rsid w:val="00FF449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670A8"/>
    <w:pPr>
      <w:suppressAutoHyphens/>
    </w:pPr>
    <w:rPr>
      <w:rFonts w:ascii="Times New Roman" w:eastAsia="Times New Roman" w:hAnsi="Times New Roman"/>
      <w:lang w:eastAsia="ar-SA"/>
    </w:rPr>
  </w:style>
  <w:style w:type="paragraph" w:styleId="Titolo1">
    <w:name w:val="heading 1"/>
    <w:basedOn w:val="Normale"/>
    <w:next w:val="Normale"/>
    <w:link w:val="Titolo1Carattere"/>
    <w:qFormat/>
    <w:rsid w:val="003670A8"/>
    <w:pPr>
      <w:keepNext/>
      <w:numPr>
        <w:numId w:val="1"/>
      </w:numPr>
      <w:jc w:val="both"/>
      <w:outlineLvl w:val="0"/>
    </w:pPr>
    <w:rPr>
      <w:sz w:val="24"/>
    </w:rPr>
  </w:style>
  <w:style w:type="paragraph" w:styleId="Titolo4">
    <w:name w:val="heading 4"/>
    <w:basedOn w:val="Normale"/>
    <w:next w:val="Normale"/>
    <w:link w:val="Titolo4Carattere"/>
    <w:qFormat/>
    <w:rsid w:val="003670A8"/>
    <w:pPr>
      <w:keepNext/>
      <w:numPr>
        <w:ilvl w:val="3"/>
        <w:numId w:val="1"/>
      </w:numPr>
      <w:jc w:val="both"/>
      <w:outlineLvl w:val="3"/>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3670A8"/>
    <w:rPr>
      <w:rFonts w:ascii="Times New Roman" w:eastAsia="Times New Roman" w:hAnsi="Times New Roman" w:cs="Times New Roman"/>
      <w:sz w:val="24"/>
      <w:szCs w:val="20"/>
      <w:lang w:eastAsia="ar-SA"/>
    </w:rPr>
  </w:style>
  <w:style w:type="character" w:customStyle="1" w:styleId="Titolo4Carattere">
    <w:name w:val="Titolo 4 Carattere"/>
    <w:link w:val="Titolo4"/>
    <w:rsid w:val="003670A8"/>
    <w:rPr>
      <w:rFonts w:ascii="Times New Roman" w:eastAsia="Times New Roman" w:hAnsi="Times New Roman" w:cs="Times New Roman"/>
      <w:b/>
      <w:sz w:val="24"/>
      <w:szCs w:val="20"/>
      <w:lang w:eastAsia="ar-SA"/>
    </w:rPr>
  </w:style>
  <w:style w:type="paragraph" w:customStyle="1" w:styleId="verbale">
    <w:name w:val="verbale"/>
    <w:basedOn w:val="Normale"/>
    <w:rsid w:val="003670A8"/>
    <w:pPr>
      <w:widowControl w:val="0"/>
      <w:spacing w:after="120" w:line="240" w:lineRule="atLeast"/>
      <w:jc w:val="both"/>
    </w:pPr>
  </w:style>
  <w:style w:type="paragraph" w:styleId="Paragrafoelenco">
    <w:name w:val="List Paragraph"/>
    <w:basedOn w:val="Normale"/>
    <w:uiPriority w:val="34"/>
    <w:qFormat/>
    <w:rsid w:val="003670A8"/>
    <w:pPr>
      <w:ind w:left="720"/>
      <w:contextualSpacing/>
    </w:pPr>
  </w:style>
  <w:style w:type="paragraph" w:customStyle="1" w:styleId="Corpodeltesto21">
    <w:name w:val="Corpo del testo 21"/>
    <w:basedOn w:val="Normale"/>
    <w:rsid w:val="007D406E"/>
    <w:pPr>
      <w:jc w:val="both"/>
    </w:pPr>
    <w:rPr>
      <w:b/>
      <w:sz w:val="24"/>
    </w:rPr>
  </w:style>
  <w:style w:type="paragraph" w:styleId="Intestazione">
    <w:name w:val="header"/>
    <w:basedOn w:val="Normale"/>
    <w:link w:val="IntestazioneCarattere"/>
    <w:uiPriority w:val="99"/>
    <w:unhideWhenUsed/>
    <w:rsid w:val="00E2372E"/>
    <w:pPr>
      <w:tabs>
        <w:tab w:val="center" w:pos="4819"/>
        <w:tab w:val="right" w:pos="9638"/>
      </w:tabs>
    </w:pPr>
  </w:style>
  <w:style w:type="character" w:customStyle="1" w:styleId="IntestazioneCarattere">
    <w:name w:val="Intestazione Carattere"/>
    <w:link w:val="Intestazione"/>
    <w:uiPriority w:val="99"/>
    <w:rsid w:val="00E2372E"/>
    <w:rPr>
      <w:rFonts w:ascii="Times New Roman" w:eastAsia="Times New Roman" w:hAnsi="Times New Roman"/>
      <w:lang w:eastAsia="ar-SA"/>
    </w:rPr>
  </w:style>
  <w:style w:type="paragraph" w:styleId="Pidipagina">
    <w:name w:val="footer"/>
    <w:basedOn w:val="Normale"/>
    <w:link w:val="PidipaginaCarattere"/>
    <w:uiPriority w:val="99"/>
    <w:unhideWhenUsed/>
    <w:rsid w:val="00E2372E"/>
    <w:pPr>
      <w:tabs>
        <w:tab w:val="center" w:pos="4819"/>
        <w:tab w:val="right" w:pos="9638"/>
      </w:tabs>
    </w:pPr>
  </w:style>
  <w:style w:type="character" w:customStyle="1" w:styleId="PidipaginaCarattere">
    <w:name w:val="Piè di pagina Carattere"/>
    <w:link w:val="Pidipagina"/>
    <w:uiPriority w:val="99"/>
    <w:rsid w:val="00E2372E"/>
    <w:rPr>
      <w:rFonts w:ascii="Times New Roman" w:eastAsia="Times New Roman" w:hAnsi="Times New Roman"/>
      <w:lang w:eastAsia="ar-SA"/>
    </w:rPr>
  </w:style>
  <w:style w:type="paragraph" w:styleId="Testofumetto">
    <w:name w:val="Balloon Text"/>
    <w:basedOn w:val="Normale"/>
    <w:link w:val="TestofumettoCarattere"/>
    <w:uiPriority w:val="99"/>
    <w:semiHidden/>
    <w:unhideWhenUsed/>
    <w:rsid w:val="002A380B"/>
    <w:rPr>
      <w:rFonts w:ascii="Tahoma" w:hAnsi="Tahoma"/>
      <w:sz w:val="16"/>
      <w:szCs w:val="16"/>
    </w:rPr>
  </w:style>
  <w:style w:type="character" w:customStyle="1" w:styleId="TestofumettoCarattere">
    <w:name w:val="Testo fumetto Carattere"/>
    <w:link w:val="Testofumetto"/>
    <w:uiPriority w:val="99"/>
    <w:semiHidden/>
    <w:rsid w:val="002A380B"/>
    <w:rPr>
      <w:rFonts w:ascii="Tahoma" w:eastAsia="Times New Roman" w:hAnsi="Tahoma" w:cs="Tahoma"/>
      <w:sz w:val="16"/>
      <w:szCs w:val="16"/>
      <w:lang w:eastAsia="ar-SA"/>
    </w:rPr>
  </w:style>
  <w:style w:type="table" w:styleId="Grigliatabella">
    <w:name w:val="Table Grid"/>
    <w:basedOn w:val="Tabellanormale"/>
    <w:uiPriority w:val="59"/>
    <w:rsid w:val="00175B7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rpodeltesto22">
    <w:name w:val="Corpo del testo 22"/>
    <w:basedOn w:val="Normale"/>
    <w:rsid w:val="00180729"/>
    <w:pPr>
      <w:jc w:val="both"/>
    </w:pPr>
    <w:rPr>
      <w:b/>
      <w:kern w:val="1"/>
      <w:sz w:val="24"/>
    </w:rPr>
  </w:style>
  <w:style w:type="paragraph" w:customStyle="1" w:styleId="Corpodeltesto31">
    <w:name w:val="Corpo del testo 31"/>
    <w:basedOn w:val="Normale"/>
    <w:rsid w:val="00180729"/>
    <w:pPr>
      <w:jc w:val="both"/>
    </w:pPr>
    <w:rPr>
      <w:kern w:val="1"/>
      <w:sz w:val="24"/>
    </w:rPr>
  </w:style>
  <w:style w:type="paragraph" w:styleId="NormaleWeb">
    <w:name w:val="Normal (Web)"/>
    <w:basedOn w:val="Normale"/>
    <w:uiPriority w:val="99"/>
    <w:unhideWhenUsed/>
    <w:rsid w:val="00C808A2"/>
    <w:pPr>
      <w:suppressAutoHyphens w:val="0"/>
      <w:spacing w:before="100" w:beforeAutospacing="1" w:after="119"/>
    </w:pPr>
    <w:rPr>
      <w:sz w:val="24"/>
      <w:szCs w:val="24"/>
      <w:lang w:eastAsia="it-IT"/>
    </w:rPr>
  </w:style>
  <w:style w:type="character" w:styleId="Collegamentoipertestuale">
    <w:name w:val="Hyperlink"/>
    <w:uiPriority w:val="99"/>
    <w:unhideWhenUsed/>
    <w:rsid w:val="00916D1D"/>
    <w:rPr>
      <w:color w:val="0000FF"/>
      <w:u w:val="single"/>
    </w:rPr>
  </w:style>
</w:styles>
</file>

<file path=word/webSettings.xml><?xml version="1.0" encoding="utf-8"?>
<w:webSettings xmlns:r="http://schemas.openxmlformats.org/officeDocument/2006/relationships" xmlns:w="http://schemas.openxmlformats.org/wordprocessingml/2006/main">
  <w:divs>
    <w:div w:id="846748133">
      <w:bodyDiv w:val="1"/>
      <w:marLeft w:val="0"/>
      <w:marRight w:val="0"/>
      <w:marTop w:val="0"/>
      <w:marBottom w:val="0"/>
      <w:divBdr>
        <w:top w:val="none" w:sz="0" w:space="0" w:color="auto"/>
        <w:left w:val="none" w:sz="0" w:space="0" w:color="auto"/>
        <w:bottom w:val="none" w:sz="0" w:space="0" w:color="auto"/>
        <w:right w:val="none" w:sz="0" w:space="0" w:color="auto"/>
      </w:divBdr>
    </w:div>
    <w:div w:id="212483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cris009009@pec.istruzione.it" TargetMode="External"/><Relationship Id="rId2" Type="http://schemas.openxmlformats.org/officeDocument/2006/relationships/hyperlink" Target="mailto:cris009009@istruzione.it" TargetMode="External"/><Relationship Id="rId1" Type="http://schemas.openxmlformats.org/officeDocument/2006/relationships/hyperlink" Target="http://www.galileicrema.edu.it" TargetMode="External"/><Relationship Id="rId5" Type="http://schemas.openxmlformats.org/officeDocument/2006/relationships/image" Target="media/image4.jpeg"/><Relationship Id="rId4"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hyperlink" Target="mailto:cris009009@istruzione.it" TargetMode="External"/><Relationship Id="rId2" Type="http://schemas.openxmlformats.org/officeDocument/2006/relationships/hyperlink" Target="http://www.galileicrema.gov.it" TargetMode="External"/><Relationship Id="rId1" Type="http://schemas.openxmlformats.org/officeDocument/2006/relationships/image" Target="media/image6.jpeg"/><Relationship Id="rId5" Type="http://schemas.openxmlformats.org/officeDocument/2006/relationships/image" Target="media/image7.jpeg"/><Relationship Id="rId4" Type="http://schemas.openxmlformats.org/officeDocument/2006/relationships/hyperlink" Target="mailto:cris009009@pec.istruzione.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1D673-532C-4CD4-B86A-319C51126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1529</Words>
  <Characters>8718</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VERBALE DELLA RIUNIONE DEL CONSIGLIO DI CLASSE</vt:lpstr>
    </vt:vector>
  </TitlesOfParts>
  <Company>Hewlett-Packard</Company>
  <LinksUpToDate>false</LinksUpToDate>
  <CharactersWithSpaces>10227</CharactersWithSpaces>
  <SharedDoc>false</SharedDoc>
  <HLinks>
    <vt:vector size="36" baseType="variant">
      <vt:variant>
        <vt:i4>4325408</vt:i4>
      </vt:variant>
      <vt:variant>
        <vt:i4>18</vt:i4>
      </vt:variant>
      <vt:variant>
        <vt:i4>0</vt:i4>
      </vt:variant>
      <vt:variant>
        <vt:i4>5</vt:i4>
      </vt:variant>
      <vt:variant>
        <vt:lpwstr>mailto:cris009009@pec.istruzione.it</vt:lpwstr>
      </vt:variant>
      <vt:variant>
        <vt:lpwstr/>
      </vt:variant>
      <vt:variant>
        <vt:i4>589875</vt:i4>
      </vt:variant>
      <vt:variant>
        <vt:i4>15</vt:i4>
      </vt:variant>
      <vt:variant>
        <vt:i4>0</vt:i4>
      </vt:variant>
      <vt:variant>
        <vt:i4>5</vt:i4>
      </vt:variant>
      <vt:variant>
        <vt:lpwstr>mailto:cris009009@istruzione.it</vt:lpwstr>
      </vt:variant>
      <vt:variant>
        <vt:lpwstr/>
      </vt:variant>
      <vt:variant>
        <vt:i4>2162722</vt:i4>
      </vt:variant>
      <vt:variant>
        <vt:i4>12</vt:i4>
      </vt:variant>
      <vt:variant>
        <vt:i4>0</vt:i4>
      </vt:variant>
      <vt:variant>
        <vt:i4>5</vt:i4>
      </vt:variant>
      <vt:variant>
        <vt:lpwstr>http://www.galileicrema.gov.it/</vt:lpwstr>
      </vt:variant>
      <vt:variant>
        <vt:lpwstr/>
      </vt:variant>
      <vt:variant>
        <vt:i4>3080313</vt:i4>
      </vt:variant>
      <vt:variant>
        <vt:i4>6</vt:i4>
      </vt:variant>
      <vt:variant>
        <vt:i4>0</vt:i4>
      </vt:variant>
      <vt:variant>
        <vt:i4>5</vt:i4>
      </vt:variant>
      <vt:variant>
        <vt:lpwstr>about:blank</vt:lpwstr>
      </vt:variant>
      <vt:variant>
        <vt:lpwstr/>
      </vt:variant>
      <vt:variant>
        <vt:i4>3080313</vt:i4>
      </vt:variant>
      <vt:variant>
        <vt:i4>3</vt:i4>
      </vt:variant>
      <vt:variant>
        <vt:i4>0</vt:i4>
      </vt:variant>
      <vt:variant>
        <vt:i4>5</vt:i4>
      </vt:variant>
      <vt:variant>
        <vt:lpwstr>about:blank</vt:lpwstr>
      </vt:variant>
      <vt:variant>
        <vt:lpwstr/>
      </vt:variant>
      <vt:variant>
        <vt:i4>3080313</vt:i4>
      </vt:variant>
      <vt:variant>
        <vt:i4>0</vt:i4>
      </vt:variant>
      <vt:variant>
        <vt:i4>0</vt:i4>
      </vt:variant>
      <vt:variant>
        <vt:i4>5</vt:i4>
      </vt:variant>
      <vt:variant>
        <vt:lpwstr>about:blank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VERBALE DELLA RIUNIONE DEL CONSIGLIO DI CLASSE</dc:title>
  <dc:creator>Michele</dc:creator>
  <cp:lastModifiedBy>Utente</cp:lastModifiedBy>
  <cp:revision>3</cp:revision>
  <cp:lastPrinted>2019-01-26T07:12:00Z</cp:lastPrinted>
  <dcterms:created xsi:type="dcterms:W3CDTF">2025-01-07T12:05:00Z</dcterms:created>
  <dcterms:modified xsi:type="dcterms:W3CDTF">2025-01-11T09:31:00Z</dcterms:modified>
</cp:coreProperties>
</file>